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3CC" w:rsidRDefault="00C77377" w:rsidP="00FB33CC">
      <w:pPr>
        <w:jc w:val="center"/>
        <w:rPr>
          <w:b/>
        </w:rPr>
      </w:pPr>
      <w:r w:rsidRPr="009C4027">
        <w:rPr>
          <w:b/>
        </w:rPr>
        <w:t>Положение</w:t>
      </w:r>
    </w:p>
    <w:p w:rsidR="00EA2C24" w:rsidRPr="009C4027" w:rsidRDefault="00EA2C24" w:rsidP="00FB33CC">
      <w:pPr>
        <w:jc w:val="center"/>
        <w:rPr>
          <w:b/>
        </w:rPr>
      </w:pPr>
    </w:p>
    <w:p w:rsidR="00665907" w:rsidRDefault="00C77377" w:rsidP="00C77377">
      <w:pPr>
        <w:jc w:val="center"/>
        <w:rPr>
          <w:b/>
        </w:rPr>
      </w:pPr>
      <w:r w:rsidRPr="009C4027">
        <w:rPr>
          <w:b/>
        </w:rPr>
        <w:t xml:space="preserve">об открытом турнире </w:t>
      </w:r>
      <w:r w:rsidR="00665907">
        <w:rPr>
          <w:b/>
        </w:rPr>
        <w:t xml:space="preserve">Клуба молодых избирателей </w:t>
      </w:r>
    </w:p>
    <w:p w:rsidR="00C77377" w:rsidRPr="009C4027" w:rsidRDefault="00665907" w:rsidP="00C77377">
      <w:pPr>
        <w:jc w:val="center"/>
        <w:rPr>
          <w:b/>
        </w:rPr>
      </w:pPr>
      <w:r>
        <w:rPr>
          <w:b/>
        </w:rPr>
        <w:t>Нижнекамского муниципального района Республики Татарстан</w:t>
      </w:r>
    </w:p>
    <w:p w:rsidR="00C77377" w:rsidRPr="001E598E" w:rsidRDefault="00807F3D" w:rsidP="001E598E">
      <w:pPr>
        <w:jc w:val="center"/>
        <w:rPr>
          <w:b/>
        </w:rPr>
      </w:pPr>
      <w:r w:rsidRPr="009C4027">
        <w:rPr>
          <w:b/>
        </w:rPr>
        <w:t xml:space="preserve">по </w:t>
      </w:r>
      <w:r w:rsidR="00C77377" w:rsidRPr="009C4027">
        <w:rPr>
          <w:b/>
        </w:rPr>
        <w:t>дебатам</w:t>
      </w:r>
    </w:p>
    <w:p w:rsidR="00C77377" w:rsidRDefault="00BB50FC" w:rsidP="00C77377">
      <w:pPr>
        <w:jc w:val="center"/>
        <w:rPr>
          <w:b/>
        </w:rPr>
      </w:pPr>
      <w:r>
        <w:rPr>
          <w:b/>
        </w:rPr>
        <w:t xml:space="preserve">Тема дебатов: </w:t>
      </w:r>
      <w:r w:rsidR="00701619" w:rsidRPr="00701619">
        <w:rPr>
          <w:b/>
        </w:rPr>
        <w:t>«Человек должен быть интеллигентным!»</w:t>
      </w:r>
    </w:p>
    <w:p w:rsidR="00BB50FC" w:rsidRDefault="00BB50FC" w:rsidP="00C77377">
      <w:pPr>
        <w:jc w:val="center"/>
        <w:rPr>
          <w:b/>
        </w:rPr>
      </w:pPr>
    </w:p>
    <w:p w:rsidR="00C77377" w:rsidRPr="009C4027" w:rsidRDefault="00C77377" w:rsidP="00C77377">
      <w:pPr>
        <w:rPr>
          <w:b/>
          <w:sz w:val="16"/>
          <w:szCs w:val="16"/>
        </w:rPr>
      </w:pPr>
    </w:p>
    <w:p w:rsidR="00C77377" w:rsidRDefault="00C77377" w:rsidP="00C77377">
      <w:pPr>
        <w:jc w:val="center"/>
        <w:rPr>
          <w:b/>
        </w:rPr>
      </w:pPr>
      <w:r>
        <w:rPr>
          <w:b/>
        </w:rPr>
        <w:t>1. Общие положения</w:t>
      </w:r>
    </w:p>
    <w:p w:rsidR="00C77377" w:rsidRPr="00D85A50" w:rsidRDefault="00C77377" w:rsidP="00C77377">
      <w:pPr>
        <w:ind w:firstLine="540"/>
        <w:jc w:val="both"/>
      </w:pPr>
      <w:r w:rsidRPr="00D85A50">
        <w:t>1.1. Настоящее положение определяет порядок организации и проведения о</w:t>
      </w:r>
      <w:r w:rsidR="00807F3D">
        <w:t xml:space="preserve">ткрытого турнира </w:t>
      </w:r>
      <w:r w:rsidR="001C792C">
        <w:t xml:space="preserve">среди </w:t>
      </w:r>
      <w:r w:rsidR="00FB33CC">
        <w:t xml:space="preserve">членов Клуба молодых избирателей Нижнекамского муниципального района Республики Татарстан (далее – </w:t>
      </w:r>
      <w:r w:rsidR="00B7750D">
        <w:t>молодежь</w:t>
      </w:r>
      <w:r w:rsidR="00FB33CC">
        <w:t>)</w:t>
      </w:r>
      <w:r w:rsidR="00807F3D">
        <w:t xml:space="preserve"> по </w:t>
      </w:r>
      <w:r w:rsidRPr="00D85A50">
        <w:t xml:space="preserve">дебатам </w:t>
      </w:r>
      <w:r w:rsidR="00BB50FC">
        <w:t xml:space="preserve">на тему: </w:t>
      </w:r>
      <w:r w:rsidR="00701619" w:rsidRPr="00701619">
        <w:t>«Человек должен быть интеллигентным!»</w:t>
      </w:r>
      <w:r w:rsidRPr="00D85A50">
        <w:t xml:space="preserve"> (далее – Турнир). </w:t>
      </w:r>
    </w:p>
    <w:p w:rsidR="00C77377" w:rsidRDefault="00C77377" w:rsidP="00C77377">
      <w:pPr>
        <w:ind w:firstLine="540"/>
        <w:jc w:val="both"/>
      </w:pPr>
      <w:r w:rsidRPr="00D85A50">
        <w:t xml:space="preserve">1.2. Турнир направлен на </w:t>
      </w:r>
      <w:r>
        <w:t xml:space="preserve">создание условий для развития </w:t>
      </w:r>
      <w:r w:rsidRPr="00D85A50">
        <w:t xml:space="preserve">метапредметных и личностных </w:t>
      </w:r>
      <w:r>
        <w:t>знаний и умений</w:t>
      </w:r>
      <w:r w:rsidRPr="00D85A50">
        <w:t xml:space="preserve"> </w:t>
      </w:r>
      <w:r w:rsidR="00B7750D">
        <w:t>молодежи</w:t>
      </w:r>
      <w:r w:rsidRPr="00D85A50">
        <w:t>, связанных с эффективной коммуникацией</w:t>
      </w:r>
      <w:r w:rsidR="00FB33CC">
        <w:t xml:space="preserve"> в процессе реализации целей и задач Клуба</w:t>
      </w:r>
      <w:r w:rsidR="00B7750D">
        <w:t xml:space="preserve"> молодых избирателей Нижнекамского муниципального района Республики Татарстан</w:t>
      </w:r>
      <w:r>
        <w:t>.</w:t>
      </w:r>
    </w:p>
    <w:p w:rsidR="00C77377" w:rsidRPr="00D85A50" w:rsidRDefault="00C77377" w:rsidP="000041D8">
      <w:pPr>
        <w:ind w:firstLine="540"/>
        <w:jc w:val="both"/>
      </w:pPr>
      <w:r w:rsidRPr="00D85A50">
        <w:t>1.3.</w:t>
      </w:r>
      <w:r>
        <w:t xml:space="preserve"> Турнир будет содействовать формированию </w:t>
      </w:r>
      <w:r w:rsidR="000041D8">
        <w:t>правосознания и правовой культуры</w:t>
      </w:r>
      <w:r w:rsidR="00BB50FC">
        <w:t xml:space="preserve"> молодежи.</w:t>
      </w:r>
    </w:p>
    <w:p w:rsidR="00C77377" w:rsidRPr="009C4027" w:rsidRDefault="00C77377" w:rsidP="00C77377">
      <w:pPr>
        <w:ind w:firstLine="709"/>
        <w:jc w:val="both"/>
        <w:rPr>
          <w:sz w:val="16"/>
          <w:szCs w:val="16"/>
        </w:rPr>
      </w:pPr>
    </w:p>
    <w:p w:rsidR="00C77377" w:rsidRPr="00D85A50" w:rsidRDefault="00C77377" w:rsidP="00C77377">
      <w:pPr>
        <w:jc w:val="center"/>
        <w:rPr>
          <w:b/>
        </w:rPr>
      </w:pPr>
      <w:r w:rsidRPr="00D85A50">
        <w:rPr>
          <w:b/>
        </w:rPr>
        <w:t>2. Цели и задачи</w:t>
      </w:r>
    </w:p>
    <w:p w:rsidR="00C77377" w:rsidRPr="00D85A50" w:rsidRDefault="00C77377" w:rsidP="00C77377">
      <w:pPr>
        <w:ind w:firstLine="540"/>
        <w:jc w:val="both"/>
      </w:pPr>
      <w:r w:rsidRPr="00D85A50">
        <w:t xml:space="preserve">2.1. </w:t>
      </w:r>
      <w:r w:rsidRPr="00D85A50">
        <w:rPr>
          <w:b/>
        </w:rPr>
        <w:t>Цели Турнира</w:t>
      </w:r>
      <w:r w:rsidRPr="00D85A50">
        <w:t>:</w:t>
      </w:r>
    </w:p>
    <w:p w:rsidR="00C77377" w:rsidRPr="00D85A50" w:rsidRDefault="00C77377" w:rsidP="00C77377">
      <w:pPr>
        <w:numPr>
          <w:ilvl w:val="2"/>
          <w:numId w:val="2"/>
        </w:numPr>
        <w:tabs>
          <w:tab w:val="num" w:pos="1080"/>
        </w:tabs>
        <w:suppressAutoHyphens/>
        <w:ind w:left="0" w:firstLine="540"/>
        <w:jc w:val="both"/>
      </w:pPr>
      <w:r w:rsidRPr="00D85A50">
        <w:t>формирование дискуссионных навыков личностных и метапредметных результатов образования связанн</w:t>
      </w:r>
      <w:r w:rsidR="00807F3D">
        <w:t>ых с коммуникативными умениями</w:t>
      </w:r>
      <w:r w:rsidR="000041D8">
        <w:t>;</w:t>
      </w:r>
    </w:p>
    <w:p w:rsidR="00C77377" w:rsidRPr="00D85A50" w:rsidRDefault="00C77377" w:rsidP="00C77377">
      <w:pPr>
        <w:numPr>
          <w:ilvl w:val="2"/>
          <w:numId w:val="2"/>
        </w:numPr>
        <w:tabs>
          <w:tab w:val="num" w:pos="1080"/>
        </w:tabs>
        <w:suppressAutoHyphens/>
        <w:ind w:left="0" w:firstLine="540"/>
        <w:jc w:val="both"/>
      </w:pPr>
      <w:r w:rsidRPr="00D85A50">
        <w:t>развитие по</w:t>
      </w:r>
      <w:r w:rsidR="00C260CC">
        <w:t>зитивных гражданских ценностей,</w:t>
      </w:r>
      <w:r w:rsidRPr="00D85A50">
        <w:t xml:space="preserve"> критического мышления</w:t>
      </w:r>
      <w:r w:rsidR="00C260CC">
        <w:t xml:space="preserve">, </w:t>
      </w:r>
      <w:r w:rsidR="000041D8">
        <w:t xml:space="preserve">правосознания и правовой культуры </w:t>
      </w:r>
      <w:r w:rsidR="00C260CC">
        <w:t>молодежи</w:t>
      </w:r>
      <w:r w:rsidRPr="00D85A50">
        <w:t xml:space="preserve">; </w:t>
      </w:r>
    </w:p>
    <w:p w:rsidR="00C77377" w:rsidRPr="00D85A50" w:rsidRDefault="00C77377" w:rsidP="00C77377">
      <w:pPr>
        <w:numPr>
          <w:ilvl w:val="2"/>
          <w:numId w:val="2"/>
        </w:numPr>
        <w:tabs>
          <w:tab w:val="num" w:pos="1080"/>
        </w:tabs>
        <w:suppressAutoHyphens/>
        <w:ind w:left="0" w:firstLine="540"/>
        <w:jc w:val="both"/>
      </w:pPr>
      <w:r w:rsidRPr="00D85A50">
        <w:t>актуализация ученических проблем, гражданско-социальное</w:t>
      </w:r>
      <w:r w:rsidR="00D4245A">
        <w:t>, нравственное</w:t>
      </w:r>
      <w:r w:rsidRPr="00D85A50">
        <w:t xml:space="preserve"> воспитание </w:t>
      </w:r>
      <w:r w:rsidR="00FB33CC">
        <w:t>молодежи</w:t>
      </w:r>
      <w:r w:rsidR="00C260CC">
        <w:t>, сохранение и развитие гражданско-патриотических традиций</w:t>
      </w:r>
      <w:r w:rsidRPr="00D85A50">
        <w:t>;</w:t>
      </w:r>
    </w:p>
    <w:p w:rsidR="00C77377" w:rsidRPr="00D85A50" w:rsidRDefault="00C77377" w:rsidP="00C77377">
      <w:pPr>
        <w:numPr>
          <w:ilvl w:val="2"/>
          <w:numId w:val="2"/>
        </w:numPr>
        <w:tabs>
          <w:tab w:val="num" w:pos="1080"/>
        </w:tabs>
        <w:suppressAutoHyphens/>
        <w:ind w:left="0" w:firstLine="540"/>
        <w:jc w:val="both"/>
      </w:pPr>
      <w:r w:rsidRPr="00D85A50">
        <w:t xml:space="preserve">популяризация дискуссионных методов в </w:t>
      </w:r>
      <w:r w:rsidR="00FB33CC">
        <w:t>молодежной</w:t>
      </w:r>
      <w:r w:rsidRPr="00D85A50">
        <w:t xml:space="preserve"> среде.</w:t>
      </w:r>
    </w:p>
    <w:p w:rsidR="00FB33CC" w:rsidRDefault="00FB33CC" w:rsidP="00C77377">
      <w:pPr>
        <w:tabs>
          <w:tab w:val="left" w:pos="284"/>
        </w:tabs>
        <w:ind w:firstLine="540"/>
        <w:jc w:val="both"/>
      </w:pPr>
    </w:p>
    <w:p w:rsidR="00C77377" w:rsidRPr="00D85A50" w:rsidRDefault="00C77377" w:rsidP="00C77377">
      <w:pPr>
        <w:tabs>
          <w:tab w:val="left" w:pos="284"/>
        </w:tabs>
        <w:ind w:firstLine="540"/>
        <w:jc w:val="both"/>
      </w:pPr>
      <w:r w:rsidRPr="00D85A50">
        <w:t xml:space="preserve">2.2. </w:t>
      </w:r>
      <w:r w:rsidRPr="00D85A50">
        <w:rPr>
          <w:b/>
        </w:rPr>
        <w:t>Задачи Турнира</w:t>
      </w:r>
      <w:r w:rsidRPr="00D85A50">
        <w:t>:</w:t>
      </w:r>
    </w:p>
    <w:p w:rsidR="00D4245A" w:rsidRDefault="00C77377" w:rsidP="00C77377">
      <w:pPr>
        <w:numPr>
          <w:ilvl w:val="2"/>
          <w:numId w:val="1"/>
        </w:numPr>
        <w:tabs>
          <w:tab w:val="clear" w:pos="1430"/>
          <w:tab w:val="left" w:pos="1260"/>
        </w:tabs>
        <w:suppressAutoHyphens/>
        <w:ind w:left="0" w:firstLine="540"/>
        <w:jc w:val="both"/>
      </w:pPr>
      <w:r w:rsidRPr="00D85A50">
        <w:t xml:space="preserve">создать условия для формирования общественной инициативы, личностной </w:t>
      </w:r>
      <w:r w:rsidR="000041D8">
        <w:t xml:space="preserve">правовой </w:t>
      </w:r>
      <w:r w:rsidRPr="00D85A50">
        <w:t xml:space="preserve">активности </w:t>
      </w:r>
      <w:r w:rsidR="00FB33CC">
        <w:t>молодежи</w:t>
      </w:r>
      <w:r w:rsidRPr="00D85A50">
        <w:t>;</w:t>
      </w:r>
    </w:p>
    <w:p w:rsidR="00C77377" w:rsidRPr="00D4245A" w:rsidRDefault="00D4245A" w:rsidP="00C77377">
      <w:pPr>
        <w:numPr>
          <w:ilvl w:val="2"/>
          <w:numId w:val="1"/>
        </w:numPr>
        <w:tabs>
          <w:tab w:val="clear" w:pos="1430"/>
          <w:tab w:val="left" w:pos="1260"/>
        </w:tabs>
        <w:suppressAutoHyphens/>
        <w:ind w:left="0" w:firstLine="540"/>
        <w:jc w:val="both"/>
      </w:pPr>
      <w:r w:rsidRPr="00D4245A">
        <w:t>способствова</w:t>
      </w:r>
      <w:r>
        <w:t>ть</w:t>
      </w:r>
      <w:r w:rsidRPr="00D4245A">
        <w:t xml:space="preserve"> нравственному, духовному развитию и самосовершенствованию </w:t>
      </w:r>
      <w:r w:rsidR="00FB33CC">
        <w:t>молодежи</w:t>
      </w:r>
      <w:r>
        <w:t>;</w:t>
      </w:r>
    </w:p>
    <w:p w:rsidR="00C77377" w:rsidRPr="00D85A50" w:rsidRDefault="00C77377" w:rsidP="00C77377">
      <w:pPr>
        <w:numPr>
          <w:ilvl w:val="2"/>
          <w:numId w:val="1"/>
        </w:numPr>
        <w:tabs>
          <w:tab w:val="clear" w:pos="1430"/>
          <w:tab w:val="left" w:pos="1260"/>
        </w:tabs>
        <w:suppressAutoHyphens/>
        <w:ind w:left="0" w:firstLine="540"/>
        <w:jc w:val="both"/>
      </w:pPr>
      <w:r w:rsidRPr="00D85A50">
        <w:t>развит</w:t>
      </w:r>
      <w:r w:rsidR="007C354E">
        <w:t>ь</w:t>
      </w:r>
      <w:r w:rsidRPr="00D85A50">
        <w:t xml:space="preserve"> у </w:t>
      </w:r>
      <w:r w:rsidR="00FB33CC">
        <w:t>молодежи</w:t>
      </w:r>
      <w:r w:rsidRPr="00D85A50">
        <w:t xml:space="preserve"> критическо</w:t>
      </w:r>
      <w:r w:rsidR="00456042">
        <w:t>е</w:t>
      </w:r>
      <w:r w:rsidRPr="00D85A50">
        <w:t>, аналитическо</w:t>
      </w:r>
      <w:r w:rsidR="00456042">
        <w:t>е</w:t>
      </w:r>
      <w:r w:rsidRPr="00D85A50">
        <w:t xml:space="preserve"> мышлени</w:t>
      </w:r>
      <w:r w:rsidR="00456042">
        <w:t>е</w:t>
      </w:r>
      <w:r w:rsidRPr="00D85A50">
        <w:t>;</w:t>
      </w:r>
    </w:p>
    <w:p w:rsidR="00C77377" w:rsidRPr="00D85A50" w:rsidRDefault="00C77377" w:rsidP="00C77377">
      <w:pPr>
        <w:numPr>
          <w:ilvl w:val="2"/>
          <w:numId w:val="1"/>
        </w:numPr>
        <w:tabs>
          <w:tab w:val="clear" w:pos="1430"/>
          <w:tab w:val="left" w:pos="1260"/>
        </w:tabs>
        <w:suppressAutoHyphens/>
        <w:ind w:left="0" w:firstLine="540"/>
        <w:jc w:val="both"/>
      </w:pPr>
      <w:r w:rsidRPr="00D85A50">
        <w:t xml:space="preserve">организовать взаимодействие между </w:t>
      </w:r>
      <w:r w:rsidR="00FB33CC">
        <w:t>членами Клубов молодых избирателей Нижнекамского муниципального района Республики Татарстан</w:t>
      </w:r>
      <w:r w:rsidR="00807F3D">
        <w:t>.</w:t>
      </w:r>
    </w:p>
    <w:p w:rsidR="00FB33CC" w:rsidRDefault="00FB33CC" w:rsidP="00C77377">
      <w:pPr>
        <w:jc w:val="center"/>
        <w:rPr>
          <w:b/>
        </w:rPr>
      </w:pPr>
    </w:p>
    <w:p w:rsidR="00C77377" w:rsidRPr="00D85A50" w:rsidRDefault="00C77377" w:rsidP="00C77377">
      <w:pPr>
        <w:jc w:val="center"/>
        <w:rPr>
          <w:b/>
        </w:rPr>
      </w:pPr>
      <w:r w:rsidRPr="00D85A50">
        <w:rPr>
          <w:b/>
        </w:rPr>
        <w:t xml:space="preserve">3. Учредители и организаторы Турнира </w:t>
      </w:r>
    </w:p>
    <w:p w:rsidR="006D7455" w:rsidRDefault="00C77377" w:rsidP="00C77377">
      <w:pPr>
        <w:ind w:firstLine="540"/>
        <w:jc w:val="both"/>
      </w:pPr>
      <w:r w:rsidRPr="00D85A50">
        <w:t>3.1.</w:t>
      </w:r>
      <w:r w:rsidR="00456042">
        <w:t xml:space="preserve"> Учредитель </w:t>
      </w:r>
      <w:r w:rsidR="006D7455">
        <w:t xml:space="preserve">Турнира – </w:t>
      </w:r>
      <w:r w:rsidR="00FB33CC">
        <w:t>Территориальная избирательная комиссия города Нижнекамска и Территориальная избирательная комиссия Нижнекамского муниципального района Республики Татарстан</w:t>
      </w:r>
      <w:r w:rsidR="00D4245A">
        <w:t>;</w:t>
      </w:r>
    </w:p>
    <w:p w:rsidR="00C77377" w:rsidRDefault="00456042" w:rsidP="00C77377">
      <w:pPr>
        <w:ind w:firstLine="540"/>
        <w:jc w:val="both"/>
      </w:pPr>
      <w:r>
        <w:t>организатор Турнира</w:t>
      </w:r>
      <w:r w:rsidR="00391A6F">
        <w:t xml:space="preserve"> –</w:t>
      </w:r>
      <w:r w:rsidR="00C77377" w:rsidRPr="00D85A50">
        <w:t xml:space="preserve"> </w:t>
      </w:r>
      <w:r w:rsidR="00FB33CC">
        <w:t>Клуб молодого из</w:t>
      </w:r>
      <w:r w:rsidR="00B7750D">
        <w:t>бирателя Нижнекамского муниципального района Республики Татарстан при Нижнекамском филиале Казанского инновационного университета имени В.Г. Тимирясова (далее – Клуб).</w:t>
      </w:r>
      <w:r w:rsidR="00C77377">
        <w:t xml:space="preserve"> </w:t>
      </w:r>
    </w:p>
    <w:p w:rsidR="00C77377" w:rsidRPr="00D85A50" w:rsidRDefault="00C77377" w:rsidP="00C77377">
      <w:pPr>
        <w:ind w:firstLine="540"/>
        <w:jc w:val="both"/>
      </w:pPr>
      <w:r w:rsidRPr="00D85A50">
        <w:t>3.2. Учредитель Турнира:</w:t>
      </w:r>
    </w:p>
    <w:p w:rsidR="00C77377" w:rsidRPr="00D85A50" w:rsidRDefault="00C77377" w:rsidP="00C77377">
      <w:pPr>
        <w:widowControl w:val="0"/>
        <w:ind w:firstLine="540"/>
        <w:jc w:val="both"/>
      </w:pPr>
      <w:r w:rsidRPr="00D85A50">
        <w:t>3.2.1. формирует и утверждает календарный план Турнира;</w:t>
      </w:r>
    </w:p>
    <w:p w:rsidR="00C77377" w:rsidRPr="00D85A50" w:rsidRDefault="00C77377" w:rsidP="00C77377">
      <w:pPr>
        <w:widowControl w:val="0"/>
        <w:ind w:firstLine="540"/>
        <w:jc w:val="both"/>
      </w:pPr>
      <w:r w:rsidRPr="00D85A50">
        <w:t>3.2.2. формирует и утверждает смету расходов на организацию и проведение Турнира;</w:t>
      </w:r>
    </w:p>
    <w:p w:rsidR="00C77377" w:rsidRPr="00D85A50" w:rsidRDefault="00C260CC" w:rsidP="00C77377">
      <w:pPr>
        <w:ind w:firstLine="540"/>
      </w:pPr>
      <w:r>
        <w:t>3.2.3. осуществляет</w:t>
      </w:r>
      <w:r w:rsidR="00C77377" w:rsidRPr="00D85A50">
        <w:t xml:space="preserve"> </w:t>
      </w:r>
      <w:r>
        <w:t>информационное</w:t>
      </w:r>
      <w:r w:rsidR="00C77377" w:rsidRPr="00D85A50">
        <w:t xml:space="preserve"> сопровождени</w:t>
      </w:r>
      <w:r>
        <w:t>е</w:t>
      </w:r>
      <w:r w:rsidR="00C77377" w:rsidRPr="00D85A50">
        <w:t xml:space="preserve"> Турнира.</w:t>
      </w:r>
    </w:p>
    <w:p w:rsidR="00C77377" w:rsidRPr="00D85A50" w:rsidRDefault="00C77377" w:rsidP="00C77377">
      <w:pPr>
        <w:widowControl w:val="0"/>
        <w:ind w:firstLine="540"/>
        <w:jc w:val="both"/>
      </w:pPr>
      <w:r w:rsidRPr="00D85A50">
        <w:t xml:space="preserve">3.3. Для организационного обеспечения проведения Турнира создается Организационный комитет Турнира (далее – Оргкомитет), в состав которого входят </w:t>
      </w:r>
      <w:r w:rsidR="00B7750D">
        <w:t>члены Клуба</w:t>
      </w:r>
      <w:r w:rsidRPr="00D85A50">
        <w:t xml:space="preserve">. </w:t>
      </w:r>
    </w:p>
    <w:p w:rsidR="00C77377" w:rsidRPr="006226D5" w:rsidRDefault="00C77377" w:rsidP="00C77377">
      <w:pPr>
        <w:widowControl w:val="0"/>
        <w:ind w:firstLine="540"/>
        <w:jc w:val="both"/>
      </w:pPr>
      <w:r>
        <w:t>3.4.</w:t>
      </w:r>
      <w:r w:rsidRPr="00F30AA3">
        <w:t xml:space="preserve"> </w:t>
      </w:r>
      <w:r w:rsidRPr="006226D5">
        <w:t>Оргкомитет</w:t>
      </w:r>
      <w:r>
        <w:t xml:space="preserve"> обладает следующими полномочиями</w:t>
      </w:r>
      <w:r w:rsidRPr="006226D5">
        <w:t>:</w:t>
      </w:r>
    </w:p>
    <w:p w:rsidR="00C77377" w:rsidRDefault="00C77377" w:rsidP="00C77377">
      <w:pPr>
        <w:widowControl w:val="0"/>
        <w:ind w:firstLine="540"/>
        <w:jc w:val="both"/>
      </w:pPr>
      <w:r w:rsidRPr="006226D5">
        <w:t>3.</w:t>
      </w:r>
      <w:r>
        <w:t>4</w:t>
      </w:r>
      <w:r w:rsidRPr="006226D5">
        <w:t>.1. утверждает порядок формирования и состав Судейской коллегии Турнира, регламент ее работы</w:t>
      </w:r>
      <w:r>
        <w:t>;</w:t>
      </w:r>
    </w:p>
    <w:p w:rsidR="00C77377" w:rsidRDefault="00C77377" w:rsidP="00C77377">
      <w:pPr>
        <w:widowControl w:val="0"/>
        <w:ind w:firstLine="540"/>
        <w:jc w:val="both"/>
      </w:pPr>
      <w:r w:rsidRPr="006226D5">
        <w:t>3.</w:t>
      </w:r>
      <w:r>
        <w:t>4</w:t>
      </w:r>
      <w:r w:rsidRPr="006226D5">
        <w:t>.2. формирует базу данных участников Турнира</w:t>
      </w:r>
      <w:r w:rsidRPr="004A6484">
        <w:t xml:space="preserve"> </w:t>
      </w:r>
      <w:r w:rsidRPr="006226D5">
        <w:t>и список участников</w:t>
      </w:r>
      <w:r>
        <w:t xml:space="preserve"> очного тура</w:t>
      </w:r>
      <w:r w:rsidRPr="006226D5">
        <w:t>;</w:t>
      </w:r>
    </w:p>
    <w:p w:rsidR="00C77377" w:rsidRPr="006226D5" w:rsidRDefault="00C77377" w:rsidP="00C77377">
      <w:pPr>
        <w:widowControl w:val="0"/>
        <w:ind w:firstLine="540"/>
        <w:jc w:val="both"/>
      </w:pPr>
      <w:r w:rsidRPr="006226D5">
        <w:t>3.</w:t>
      </w:r>
      <w:r>
        <w:t>4</w:t>
      </w:r>
      <w:r w:rsidRPr="006226D5">
        <w:t>.3. утверждает итоги Турнира;</w:t>
      </w:r>
    </w:p>
    <w:p w:rsidR="00C77377" w:rsidRDefault="00C77377" w:rsidP="00D4245A">
      <w:pPr>
        <w:widowControl w:val="0"/>
        <w:ind w:firstLine="540"/>
        <w:jc w:val="both"/>
      </w:pPr>
      <w:r w:rsidRPr="006226D5">
        <w:lastRenderedPageBreak/>
        <w:t>3.</w:t>
      </w:r>
      <w:r>
        <w:t>4</w:t>
      </w:r>
      <w:r w:rsidRPr="006226D5">
        <w:t>.4. утверждает призы и порядок награждения победителей Турнира;</w:t>
      </w:r>
    </w:p>
    <w:p w:rsidR="00C77377" w:rsidRPr="009C4027" w:rsidRDefault="00C77377" w:rsidP="00C77377">
      <w:pPr>
        <w:widowControl w:val="0"/>
        <w:jc w:val="both"/>
        <w:rPr>
          <w:sz w:val="16"/>
          <w:szCs w:val="16"/>
        </w:rPr>
      </w:pPr>
    </w:p>
    <w:p w:rsidR="00C77377" w:rsidRPr="006226D5" w:rsidRDefault="00C77377" w:rsidP="00C77377">
      <w:pPr>
        <w:ind w:firstLine="709"/>
        <w:jc w:val="center"/>
        <w:rPr>
          <w:b/>
        </w:rPr>
      </w:pPr>
      <w:r w:rsidRPr="006226D5">
        <w:rPr>
          <w:b/>
        </w:rPr>
        <w:t>4. Судейская коллегия Турнира</w:t>
      </w:r>
    </w:p>
    <w:p w:rsidR="00C77377" w:rsidRPr="006226D5" w:rsidRDefault="00C77377" w:rsidP="00C77377">
      <w:pPr>
        <w:widowControl w:val="0"/>
        <w:ind w:firstLine="709"/>
        <w:jc w:val="both"/>
      </w:pPr>
      <w:r w:rsidRPr="006226D5">
        <w:t>4.1. Для проведения Турнира создается Судейская коллегия</w:t>
      </w:r>
      <w:r>
        <w:t xml:space="preserve"> </w:t>
      </w:r>
      <w:r w:rsidRPr="006226D5">
        <w:t xml:space="preserve">из числа </w:t>
      </w:r>
      <w:r w:rsidR="00B7750D">
        <w:t>членов Клуба</w:t>
      </w:r>
      <w:r>
        <w:t>.</w:t>
      </w:r>
    </w:p>
    <w:p w:rsidR="00C77377" w:rsidRDefault="00C77377" w:rsidP="00C77377">
      <w:pPr>
        <w:widowControl w:val="0"/>
        <w:ind w:firstLine="709"/>
        <w:jc w:val="both"/>
      </w:pPr>
      <w:r w:rsidRPr="006226D5">
        <w:t>4.2. Порядок формирования, состав</w:t>
      </w:r>
      <w:r>
        <w:t xml:space="preserve"> и регламент </w:t>
      </w:r>
      <w:r w:rsidRPr="006226D5">
        <w:t>работы</w:t>
      </w:r>
      <w:r>
        <w:t xml:space="preserve"> Судейской коллегии, </w:t>
      </w:r>
      <w:r w:rsidRPr="006226D5">
        <w:t>систем</w:t>
      </w:r>
      <w:r>
        <w:t>а</w:t>
      </w:r>
      <w:r w:rsidRPr="006226D5">
        <w:t xml:space="preserve"> судейства утверждаются Оргкомитетом Турнира. </w:t>
      </w:r>
    </w:p>
    <w:p w:rsidR="00C77377" w:rsidRDefault="00C77377" w:rsidP="00C77377">
      <w:pPr>
        <w:widowControl w:val="0"/>
        <w:ind w:firstLine="709"/>
        <w:jc w:val="both"/>
      </w:pPr>
      <w:r>
        <w:t>4.3. Члены Судейской коллегии оценивают участников Турнира на основании следующих критериев</w:t>
      </w:r>
      <w:r w:rsidRPr="008D429A">
        <w:rPr>
          <w:b/>
        </w:rPr>
        <w:t xml:space="preserve"> </w:t>
      </w:r>
      <w:r w:rsidRPr="008D429A">
        <w:t>оценки:</w:t>
      </w:r>
      <w:r>
        <w:t xml:space="preserve"> </w:t>
      </w:r>
    </w:p>
    <w:p w:rsidR="00C77377" w:rsidRPr="005B7CA4" w:rsidRDefault="00C77377" w:rsidP="00C77377">
      <w:pPr>
        <w:widowControl w:val="0"/>
        <w:ind w:firstLine="720"/>
        <w:jc w:val="both"/>
        <w:rPr>
          <w:color w:val="000000"/>
        </w:rPr>
      </w:pPr>
      <w:r>
        <w:rPr>
          <w:bCs/>
          <w:color w:val="000000"/>
        </w:rPr>
        <w:t xml:space="preserve">4.3.1. </w:t>
      </w:r>
      <w:r w:rsidR="00C260CC">
        <w:rPr>
          <w:bCs/>
          <w:color w:val="000000"/>
        </w:rPr>
        <w:t>у</w:t>
      </w:r>
      <w:r w:rsidRPr="005B7CA4">
        <w:rPr>
          <w:bCs/>
          <w:color w:val="000000"/>
        </w:rPr>
        <w:t>бедительность</w:t>
      </w:r>
      <w:r>
        <w:rPr>
          <w:bCs/>
          <w:color w:val="000000"/>
        </w:rPr>
        <w:t>;</w:t>
      </w:r>
    </w:p>
    <w:p w:rsidR="00C77377" w:rsidRPr="005B7CA4" w:rsidRDefault="00C77377" w:rsidP="00C77377">
      <w:pPr>
        <w:widowControl w:val="0"/>
        <w:ind w:firstLine="720"/>
        <w:jc w:val="both"/>
        <w:rPr>
          <w:color w:val="000000"/>
        </w:rPr>
      </w:pPr>
      <w:r>
        <w:rPr>
          <w:bCs/>
          <w:color w:val="000000"/>
        </w:rPr>
        <w:t xml:space="preserve">4.3.2. </w:t>
      </w:r>
      <w:r w:rsidR="00C260CC">
        <w:rPr>
          <w:bCs/>
          <w:color w:val="000000"/>
        </w:rPr>
        <w:t>а</w:t>
      </w:r>
      <w:r>
        <w:rPr>
          <w:bCs/>
          <w:color w:val="000000"/>
        </w:rPr>
        <w:t>ргументация и анализ;</w:t>
      </w:r>
      <w:r w:rsidRPr="005B7CA4">
        <w:rPr>
          <w:color w:val="000000"/>
        </w:rPr>
        <w:t xml:space="preserve"> </w:t>
      </w:r>
    </w:p>
    <w:p w:rsidR="00C77377" w:rsidRPr="005B7CA4" w:rsidRDefault="00C77377" w:rsidP="00C77377">
      <w:pPr>
        <w:widowControl w:val="0"/>
        <w:ind w:firstLine="720"/>
        <w:jc w:val="both"/>
        <w:rPr>
          <w:color w:val="000000"/>
        </w:rPr>
      </w:pPr>
      <w:r>
        <w:rPr>
          <w:bCs/>
          <w:color w:val="000000"/>
        </w:rPr>
        <w:t xml:space="preserve">4.3.3. </w:t>
      </w:r>
      <w:r w:rsidR="00C260CC">
        <w:rPr>
          <w:bCs/>
          <w:color w:val="000000"/>
        </w:rPr>
        <w:t>с</w:t>
      </w:r>
      <w:r>
        <w:rPr>
          <w:bCs/>
          <w:color w:val="000000"/>
        </w:rPr>
        <w:t>одержание;</w:t>
      </w:r>
      <w:r w:rsidRPr="005B7CA4">
        <w:rPr>
          <w:color w:val="000000"/>
        </w:rPr>
        <w:t xml:space="preserve"> </w:t>
      </w:r>
    </w:p>
    <w:p w:rsidR="00C77377" w:rsidRPr="005B7CA4" w:rsidRDefault="00C77377" w:rsidP="00C77377">
      <w:pPr>
        <w:widowControl w:val="0"/>
        <w:ind w:firstLine="720"/>
        <w:jc w:val="both"/>
        <w:rPr>
          <w:color w:val="000000"/>
        </w:rPr>
      </w:pPr>
      <w:r>
        <w:rPr>
          <w:bCs/>
          <w:color w:val="000000"/>
        </w:rPr>
        <w:t xml:space="preserve">4.3.4. </w:t>
      </w:r>
      <w:r w:rsidR="00C260CC">
        <w:rPr>
          <w:bCs/>
          <w:color w:val="000000"/>
        </w:rPr>
        <w:t>о</w:t>
      </w:r>
      <w:r>
        <w:rPr>
          <w:bCs/>
          <w:color w:val="000000"/>
        </w:rPr>
        <w:t>провержение;</w:t>
      </w:r>
      <w:r w:rsidRPr="005B7CA4">
        <w:rPr>
          <w:color w:val="000000"/>
        </w:rPr>
        <w:t xml:space="preserve"> </w:t>
      </w:r>
    </w:p>
    <w:p w:rsidR="00C77377" w:rsidRPr="005B7CA4" w:rsidRDefault="00C77377" w:rsidP="00C77377">
      <w:pPr>
        <w:widowControl w:val="0"/>
        <w:ind w:firstLine="720"/>
        <w:jc w:val="both"/>
        <w:rPr>
          <w:color w:val="000000"/>
        </w:rPr>
      </w:pPr>
      <w:r>
        <w:rPr>
          <w:bCs/>
          <w:color w:val="000000"/>
        </w:rPr>
        <w:t xml:space="preserve">4.3.5. </w:t>
      </w:r>
      <w:r w:rsidR="00C260CC">
        <w:rPr>
          <w:bCs/>
          <w:color w:val="000000"/>
        </w:rPr>
        <w:t>о</w:t>
      </w:r>
      <w:r>
        <w:rPr>
          <w:bCs/>
          <w:color w:val="000000"/>
        </w:rPr>
        <w:t>рганизация;</w:t>
      </w:r>
    </w:p>
    <w:p w:rsidR="00C77377" w:rsidRPr="005B7CA4" w:rsidRDefault="00C77377" w:rsidP="00C77377">
      <w:pPr>
        <w:widowControl w:val="0"/>
        <w:ind w:firstLine="720"/>
        <w:jc w:val="both"/>
        <w:rPr>
          <w:color w:val="000000"/>
        </w:rPr>
      </w:pPr>
      <w:r>
        <w:rPr>
          <w:bCs/>
          <w:color w:val="000000"/>
        </w:rPr>
        <w:t xml:space="preserve">4.3.6. </w:t>
      </w:r>
      <w:r w:rsidR="00C260CC">
        <w:rPr>
          <w:bCs/>
          <w:color w:val="000000"/>
        </w:rPr>
        <w:t>с</w:t>
      </w:r>
      <w:r w:rsidRPr="005B7CA4">
        <w:rPr>
          <w:bCs/>
          <w:color w:val="000000"/>
        </w:rPr>
        <w:t>тиль и риторика</w:t>
      </w:r>
      <w:r>
        <w:rPr>
          <w:bCs/>
          <w:color w:val="000000"/>
        </w:rPr>
        <w:t>;</w:t>
      </w:r>
      <w:r w:rsidRPr="005B7CA4">
        <w:rPr>
          <w:color w:val="000000"/>
        </w:rPr>
        <w:t xml:space="preserve"> </w:t>
      </w:r>
    </w:p>
    <w:p w:rsidR="00C77377" w:rsidRPr="00D85A50" w:rsidRDefault="00C77377" w:rsidP="00C77377">
      <w:pPr>
        <w:widowControl w:val="0"/>
        <w:ind w:firstLine="720"/>
        <w:jc w:val="both"/>
        <w:rPr>
          <w:color w:val="000000"/>
        </w:rPr>
      </w:pPr>
      <w:r>
        <w:rPr>
          <w:bCs/>
          <w:color w:val="000000"/>
        </w:rPr>
        <w:t>4.3</w:t>
      </w:r>
      <w:r w:rsidRPr="00D85A50">
        <w:rPr>
          <w:bCs/>
          <w:color w:val="000000"/>
        </w:rPr>
        <w:t xml:space="preserve">.7. </w:t>
      </w:r>
      <w:r w:rsidR="00C260CC">
        <w:rPr>
          <w:bCs/>
          <w:color w:val="000000"/>
        </w:rPr>
        <w:t>в</w:t>
      </w:r>
      <w:r w:rsidRPr="00D85A50">
        <w:rPr>
          <w:bCs/>
          <w:color w:val="000000"/>
        </w:rPr>
        <w:t>опросы: качество задаваемых вопросов, умение отвечать на вопросы;</w:t>
      </w:r>
      <w:r w:rsidRPr="00D85A50">
        <w:rPr>
          <w:color w:val="000000"/>
        </w:rPr>
        <w:t xml:space="preserve"> </w:t>
      </w:r>
    </w:p>
    <w:p w:rsidR="00C77377" w:rsidRPr="00D85A50" w:rsidRDefault="00C77377" w:rsidP="00C77377">
      <w:pPr>
        <w:widowControl w:val="0"/>
        <w:ind w:firstLine="720"/>
        <w:jc w:val="both"/>
        <w:rPr>
          <w:color w:val="000000"/>
        </w:rPr>
      </w:pPr>
      <w:r>
        <w:rPr>
          <w:bCs/>
          <w:color w:val="000000"/>
        </w:rPr>
        <w:t>4.3</w:t>
      </w:r>
      <w:r w:rsidRPr="00D85A50">
        <w:rPr>
          <w:bCs/>
          <w:color w:val="000000"/>
        </w:rPr>
        <w:t xml:space="preserve">.8. </w:t>
      </w:r>
      <w:r w:rsidR="00C260CC">
        <w:rPr>
          <w:bCs/>
          <w:color w:val="000000"/>
        </w:rPr>
        <w:t>у</w:t>
      </w:r>
      <w:r w:rsidRPr="00D85A50">
        <w:rPr>
          <w:bCs/>
          <w:color w:val="000000"/>
        </w:rPr>
        <w:t>мение работать в команде.</w:t>
      </w:r>
      <w:r w:rsidRPr="00D85A50">
        <w:rPr>
          <w:color w:val="000000"/>
        </w:rPr>
        <w:t xml:space="preserve"> </w:t>
      </w:r>
    </w:p>
    <w:p w:rsidR="00C77377" w:rsidRPr="00D85A50" w:rsidRDefault="00C77377" w:rsidP="00C77377">
      <w:pPr>
        <w:widowControl w:val="0"/>
        <w:ind w:firstLine="709"/>
        <w:jc w:val="both"/>
      </w:pPr>
      <w:bookmarkStart w:id="0" w:name="_Hlt333308523"/>
      <w:r w:rsidRPr="00D85A50">
        <w:t xml:space="preserve">4.4. </w:t>
      </w:r>
      <w:bookmarkStart w:id="1" w:name="_Hlt326129510"/>
      <w:bookmarkEnd w:id="0"/>
      <w:bookmarkEnd w:id="1"/>
      <w:r w:rsidRPr="00D85A50">
        <w:t xml:space="preserve">Оценки участников Турнира заносятся каждым членом Судейской коллегии в индивидуальный протокол. </w:t>
      </w:r>
      <w:r w:rsidR="00C260CC">
        <w:t>Решение принимается большинством голосов членов Судейской коллегии.</w:t>
      </w:r>
    </w:p>
    <w:p w:rsidR="00C77377" w:rsidRPr="009C4027" w:rsidRDefault="00C77377" w:rsidP="00C77377">
      <w:pPr>
        <w:ind w:firstLine="709"/>
        <w:jc w:val="center"/>
        <w:rPr>
          <w:b/>
          <w:sz w:val="16"/>
          <w:szCs w:val="16"/>
        </w:rPr>
      </w:pPr>
    </w:p>
    <w:p w:rsidR="00C77377" w:rsidRPr="006226D5" w:rsidRDefault="00C77377" w:rsidP="00C77377">
      <w:pPr>
        <w:ind w:firstLine="709"/>
        <w:jc w:val="center"/>
        <w:rPr>
          <w:b/>
        </w:rPr>
      </w:pPr>
      <w:r w:rsidRPr="006226D5">
        <w:rPr>
          <w:b/>
        </w:rPr>
        <w:t>5. Участники</w:t>
      </w:r>
      <w:r>
        <w:rPr>
          <w:b/>
        </w:rPr>
        <w:t xml:space="preserve"> Турнира</w:t>
      </w:r>
    </w:p>
    <w:p w:rsidR="00C77377" w:rsidRPr="008837B0" w:rsidRDefault="00C77377" w:rsidP="00C77377">
      <w:pPr>
        <w:ind w:firstLine="709"/>
        <w:jc w:val="both"/>
      </w:pPr>
      <w:r w:rsidRPr="006226D5">
        <w:t>5.1.</w:t>
      </w:r>
      <w:r>
        <w:t xml:space="preserve"> Турнир проводит</w:t>
      </w:r>
      <w:r w:rsidR="00C260CC">
        <w:t xml:space="preserve">ся среди </w:t>
      </w:r>
      <w:r w:rsidR="00B7750D">
        <w:t>членов клубов молодых избирателей Нижнекамского муниципального района Республики Татарстан</w:t>
      </w:r>
      <w:r w:rsidR="008837B0" w:rsidRPr="00BE11ED">
        <w:t>.</w:t>
      </w:r>
    </w:p>
    <w:p w:rsidR="00C77377" w:rsidRDefault="00C77377" w:rsidP="00C77377">
      <w:pPr>
        <w:ind w:firstLine="720"/>
        <w:jc w:val="both"/>
      </w:pPr>
      <w:r w:rsidRPr="006226D5">
        <w:t>5.</w:t>
      </w:r>
      <w:r>
        <w:t xml:space="preserve">2. </w:t>
      </w:r>
      <w:r w:rsidR="00B7750D">
        <w:t xml:space="preserve">Каждый клуб </w:t>
      </w:r>
      <w:r w:rsidRPr="006226D5">
        <w:t>выстав</w:t>
      </w:r>
      <w:r>
        <w:t xml:space="preserve">ляет для участия в Турнире </w:t>
      </w:r>
      <w:r w:rsidR="00B7750D">
        <w:t>1</w:t>
      </w:r>
      <w:r w:rsidRPr="00667350">
        <w:t xml:space="preserve"> </w:t>
      </w:r>
      <w:r>
        <w:t>команд</w:t>
      </w:r>
      <w:r w:rsidR="00B7750D">
        <w:t>у</w:t>
      </w:r>
      <w:r>
        <w:t xml:space="preserve">. </w:t>
      </w:r>
      <w:r w:rsidRPr="006226D5">
        <w:t xml:space="preserve">Состав команды – </w:t>
      </w:r>
      <w:r w:rsidR="00C260CC">
        <w:t>2</w:t>
      </w:r>
      <w:r w:rsidRPr="006226D5">
        <w:t xml:space="preserve"> игрока. </w:t>
      </w:r>
    </w:p>
    <w:p w:rsidR="00C77377" w:rsidRPr="00173B30" w:rsidRDefault="00C77377" w:rsidP="00265D8C">
      <w:pPr>
        <w:ind w:firstLine="720"/>
        <w:jc w:val="both"/>
      </w:pPr>
      <w:r w:rsidRPr="00D85A50">
        <w:t>5.3. Каждая команда, заявившаяся на участие в Турнире, может с</w:t>
      </w:r>
      <w:r w:rsidR="00235902">
        <w:t>опровождаться группой поддержки.</w:t>
      </w:r>
    </w:p>
    <w:p w:rsidR="00C77377" w:rsidRPr="00173B30" w:rsidRDefault="00C77377" w:rsidP="009C4027">
      <w:pPr>
        <w:rPr>
          <w:sz w:val="16"/>
          <w:szCs w:val="16"/>
        </w:rPr>
      </w:pPr>
    </w:p>
    <w:p w:rsidR="00C77377" w:rsidRPr="00173B30" w:rsidRDefault="009C4027" w:rsidP="00C77377">
      <w:pPr>
        <w:ind w:firstLine="709"/>
        <w:jc w:val="center"/>
        <w:rPr>
          <w:b/>
        </w:rPr>
      </w:pPr>
      <w:r w:rsidRPr="00173B30">
        <w:rPr>
          <w:b/>
        </w:rPr>
        <w:t>6</w:t>
      </w:r>
      <w:r w:rsidR="00C77377" w:rsidRPr="00173B30">
        <w:rPr>
          <w:b/>
        </w:rPr>
        <w:t>. Время и место проведения Турнира</w:t>
      </w:r>
    </w:p>
    <w:p w:rsidR="00C77377" w:rsidRPr="00173B30" w:rsidRDefault="00C77377" w:rsidP="00C77377">
      <w:pPr>
        <w:ind w:firstLine="709"/>
        <w:jc w:val="both"/>
      </w:pPr>
      <w:r w:rsidRPr="00173B30">
        <w:t xml:space="preserve">7.1. Турнир состоится </w:t>
      </w:r>
      <w:r w:rsidR="001E598E" w:rsidRPr="00173B30">
        <w:t xml:space="preserve">с </w:t>
      </w:r>
      <w:r w:rsidR="00701619">
        <w:t>24</w:t>
      </w:r>
      <w:r w:rsidR="00BE11ED" w:rsidRPr="00EA2C24">
        <w:t xml:space="preserve"> </w:t>
      </w:r>
      <w:r w:rsidR="00701619">
        <w:t>ноября</w:t>
      </w:r>
      <w:r w:rsidR="001E598E" w:rsidRPr="00EA2C24">
        <w:t xml:space="preserve"> по </w:t>
      </w:r>
      <w:r w:rsidR="00701619">
        <w:t>10</w:t>
      </w:r>
      <w:r w:rsidR="001E598E" w:rsidRPr="00EA2C24">
        <w:t xml:space="preserve"> </w:t>
      </w:r>
      <w:r w:rsidR="00701619">
        <w:t>декабря</w:t>
      </w:r>
      <w:r w:rsidR="001E598E" w:rsidRPr="00EA2C24">
        <w:t xml:space="preserve"> 20</w:t>
      </w:r>
      <w:r w:rsidR="00B7750D" w:rsidRPr="00EA2C24">
        <w:t>2</w:t>
      </w:r>
      <w:r w:rsidR="00701619">
        <w:t>5</w:t>
      </w:r>
      <w:r w:rsidR="001E598E" w:rsidRPr="00EA2C24">
        <w:t xml:space="preserve"> года</w:t>
      </w:r>
      <w:r w:rsidRPr="00EA2C24">
        <w:rPr>
          <w:b/>
        </w:rPr>
        <w:t>.</w:t>
      </w:r>
      <w:r w:rsidRPr="00173B30">
        <w:t xml:space="preserve"> </w:t>
      </w:r>
    </w:p>
    <w:p w:rsidR="00C77377" w:rsidRPr="00173B30" w:rsidRDefault="00C77377" w:rsidP="00C77377">
      <w:pPr>
        <w:widowControl w:val="0"/>
        <w:ind w:firstLine="709"/>
        <w:jc w:val="both"/>
      </w:pPr>
      <w:r w:rsidRPr="00173B30">
        <w:t xml:space="preserve">7.2. Все игры Турнира проводятся на базе </w:t>
      </w:r>
      <w:r w:rsidR="00B7750D">
        <w:t>Нижнекамского филиала Казанского инновационного университета имени В.Г. Тимирясова (г. Нижнекамск, пр. Шинников, 44Б)</w:t>
      </w:r>
      <w:r w:rsidR="009C4027" w:rsidRPr="00173B30">
        <w:t>.</w:t>
      </w:r>
      <w:r w:rsidRPr="00173B30">
        <w:t xml:space="preserve"> </w:t>
      </w:r>
    </w:p>
    <w:p w:rsidR="00C77377" w:rsidRPr="00173B30" w:rsidRDefault="00C77377" w:rsidP="00C77377">
      <w:pPr>
        <w:widowControl w:val="0"/>
        <w:ind w:firstLine="709"/>
        <w:jc w:val="both"/>
      </w:pPr>
      <w:r w:rsidRPr="00173B30">
        <w:t xml:space="preserve">7.3. Информационная рассылка </w:t>
      </w:r>
      <w:r w:rsidR="009C4027" w:rsidRPr="00173B30">
        <w:t>положения о</w:t>
      </w:r>
      <w:r w:rsidRPr="00173B30">
        <w:t xml:space="preserve"> проведения дебатов ос</w:t>
      </w:r>
      <w:r w:rsidR="00D34A3D" w:rsidRPr="00173B30">
        <w:t xml:space="preserve">уществляется не </w:t>
      </w:r>
      <w:r w:rsidR="00701619" w:rsidRPr="00173B30">
        <w:t>позднее,</w:t>
      </w:r>
      <w:r w:rsidR="00D34A3D" w:rsidRPr="00173B30">
        <w:t xml:space="preserve"> чем за </w:t>
      </w:r>
      <w:r w:rsidR="00391A6F">
        <w:t>5</w:t>
      </w:r>
      <w:r w:rsidRPr="00391A6F">
        <w:t xml:space="preserve"> рабочих дней</w:t>
      </w:r>
      <w:r w:rsidRPr="00173B30">
        <w:t xml:space="preserve"> до начала проведения Турнира.</w:t>
      </w:r>
    </w:p>
    <w:p w:rsidR="00C77377" w:rsidRPr="00173B30" w:rsidRDefault="00C77377" w:rsidP="00C77377">
      <w:pPr>
        <w:widowControl w:val="0"/>
        <w:ind w:firstLine="709"/>
        <w:jc w:val="both"/>
        <w:rPr>
          <w:b/>
          <w:sz w:val="16"/>
          <w:szCs w:val="16"/>
        </w:rPr>
      </w:pPr>
    </w:p>
    <w:p w:rsidR="00C77377" w:rsidRPr="00173B30" w:rsidRDefault="009C4027" w:rsidP="00C77377">
      <w:pPr>
        <w:widowControl w:val="0"/>
        <w:ind w:firstLine="709"/>
        <w:jc w:val="center"/>
        <w:rPr>
          <w:b/>
        </w:rPr>
      </w:pPr>
      <w:r w:rsidRPr="00173B30">
        <w:rPr>
          <w:b/>
        </w:rPr>
        <w:t>7</w:t>
      </w:r>
      <w:r w:rsidR="00C77377" w:rsidRPr="00173B30">
        <w:rPr>
          <w:b/>
        </w:rPr>
        <w:t>. Условия и порядок проведения</w:t>
      </w:r>
    </w:p>
    <w:p w:rsidR="00C77377" w:rsidRPr="00173B30" w:rsidRDefault="00C77377" w:rsidP="00C77377">
      <w:pPr>
        <w:ind w:firstLine="709"/>
        <w:jc w:val="both"/>
      </w:pPr>
      <w:r w:rsidRPr="00173B30">
        <w:t>8.1. Дебаты проводятся в соответствии с утвержденным регламентом. До начала участия команды получают теоретические материалы (</w:t>
      </w:r>
      <w:hyperlink w:anchor="приложение3" w:history="1">
        <w:r w:rsidRPr="00173B30">
          <w:rPr>
            <w:rStyle w:val="a8"/>
            <w:color w:val="auto"/>
          </w:rPr>
          <w:t>Приложе</w:t>
        </w:r>
        <w:r w:rsidRPr="00173B30">
          <w:rPr>
            <w:rStyle w:val="a8"/>
            <w:color w:val="auto"/>
          </w:rPr>
          <w:t>н</w:t>
        </w:r>
        <w:r w:rsidRPr="00173B30">
          <w:rPr>
            <w:rStyle w:val="a8"/>
            <w:color w:val="auto"/>
          </w:rPr>
          <w:t>ие №</w:t>
        </w:r>
        <w:r w:rsidR="009C4027" w:rsidRPr="00173B30">
          <w:rPr>
            <w:rStyle w:val="a8"/>
            <w:color w:val="auto"/>
          </w:rPr>
          <w:t>2</w:t>
        </w:r>
      </w:hyperlink>
      <w:r w:rsidRPr="00173B30">
        <w:t xml:space="preserve">) </w:t>
      </w:r>
      <w:bookmarkStart w:id="2" w:name="назад_к_документу3"/>
      <w:bookmarkEnd w:id="2"/>
      <w:r w:rsidRPr="00173B30">
        <w:t>для подготовки.</w:t>
      </w:r>
    </w:p>
    <w:p w:rsidR="00C77377" w:rsidRPr="00173B30" w:rsidRDefault="00C77377" w:rsidP="00C77377">
      <w:pPr>
        <w:ind w:firstLine="709"/>
        <w:jc w:val="both"/>
      </w:pPr>
      <w:r w:rsidRPr="00173B30">
        <w:t xml:space="preserve">8.2. Турнир проводится в несколько этапов: квалификационный, финальный. Регламент и правила проведения игр на этапе квалификации и </w:t>
      </w:r>
      <w:r w:rsidR="00235902">
        <w:t>финального этапа</w:t>
      </w:r>
      <w:r w:rsidRPr="00173B30">
        <w:t xml:space="preserve"> </w:t>
      </w:r>
      <w:r w:rsidR="00235902">
        <w:t>Т</w:t>
      </w:r>
      <w:r w:rsidRPr="00173B30">
        <w:t xml:space="preserve">урнира прописаны в отдельном </w:t>
      </w:r>
      <w:hyperlink w:anchor="приложение4" w:history="1">
        <w:r w:rsidRPr="00173B30">
          <w:rPr>
            <w:rStyle w:val="a8"/>
            <w:color w:val="auto"/>
          </w:rPr>
          <w:t>Приложении №</w:t>
        </w:r>
        <w:r w:rsidR="009C4027" w:rsidRPr="00173B30">
          <w:rPr>
            <w:rStyle w:val="a8"/>
            <w:color w:val="auto"/>
          </w:rPr>
          <w:t>3</w:t>
        </w:r>
      </w:hyperlink>
      <w:r w:rsidRPr="00173B30">
        <w:t xml:space="preserve">. </w:t>
      </w:r>
    </w:p>
    <w:p w:rsidR="00C77377" w:rsidRPr="00173B30" w:rsidRDefault="00C77377" w:rsidP="00C77377">
      <w:pPr>
        <w:widowControl w:val="0"/>
        <w:ind w:firstLine="709"/>
        <w:jc w:val="both"/>
        <w:rPr>
          <w:sz w:val="16"/>
          <w:szCs w:val="16"/>
        </w:rPr>
      </w:pPr>
    </w:p>
    <w:p w:rsidR="00C77377" w:rsidRPr="00173B30" w:rsidRDefault="009C4027" w:rsidP="00C77377">
      <w:pPr>
        <w:ind w:firstLine="709"/>
        <w:jc w:val="center"/>
        <w:rPr>
          <w:b/>
        </w:rPr>
      </w:pPr>
      <w:bookmarkStart w:id="3" w:name="назад_к_документу4_5"/>
      <w:bookmarkEnd w:id="3"/>
      <w:r w:rsidRPr="00173B30">
        <w:rPr>
          <w:b/>
        </w:rPr>
        <w:t>8</w:t>
      </w:r>
      <w:r w:rsidR="00C77377" w:rsidRPr="00173B30">
        <w:rPr>
          <w:b/>
        </w:rPr>
        <w:t>. Подведение итогов</w:t>
      </w:r>
    </w:p>
    <w:p w:rsidR="00C77377" w:rsidRPr="00173B30" w:rsidRDefault="00C77377" w:rsidP="00C77377">
      <w:pPr>
        <w:widowControl w:val="0"/>
        <w:ind w:firstLine="709"/>
        <w:jc w:val="both"/>
      </w:pPr>
      <w:r>
        <w:t xml:space="preserve">9.1. </w:t>
      </w:r>
      <w:r w:rsidRPr="00D85A50">
        <w:t xml:space="preserve">По окончанию выступлений и вопросов команд Судейская коллегия совещается </w:t>
      </w:r>
      <w:r w:rsidR="00265D8C">
        <w:t>и оглашает результаты дебатов, н</w:t>
      </w:r>
      <w:r w:rsidRPr="00D85A50">
        <w:t>а</w:t>
      </w:r>
      <w:r>
        <w:t xml:space="preserve"> основании четких, выработанных критериев. Описание критериев представлено </w:t>
      </w:r>
      <w:r w:rsidRPr="00173B30">
        <w:t xml:space="preserve">в </w:t>
      </w:r>
      <w:hyperlink w:anchor="приложение5" w:history="1">
        <w:r w:rsidRPr="00173B30">
          <w:rPr>
            <w:rStyle w:val="a8"/>
            <w:color w:val="auto"/>
          </w:rPr>
          <w:t>Прило</w:t>
        </w:r>
        <w:r w:rsidRPr="00173B30">
          <w:rPr>
            <w:rStyle w:val="a8"/>
            <w:color w:val="auto"/>
          </w:rPr>
          <w:t>ж</w:t>
        </w:r>
        <w:r w:rsidRPr="00173B30">
          <w:rPr>
            <w:rStyle w:val="a8"/>
            <w:color w:val="auto"/>
          </w:rPr>
          <w:t>е</w:t>
        </w:r>
        <w:r w:rsidRPr="00173B30">
          <w:rPr>
            <w:rStyle w:val="a8"/>
            <w:color w:val="auto"/>
          </w:rPr>
          <w:t>н</w:t>
        </w:r>
        <w:r w:rsidRPr="00173B30">
          <w:rPr>
            <w:rStyle w:val="a8"/>
            <w:color w:val="auto"/>
          </w:rPr>
          <w:t>и</w:t>
        </w:r>
        <w:r w:rsidRPr="00173B30">
          <w:rPr>
            <w:rStyle w:val="a8"/>
            <w:color w:val="auto"/>
          </w:rPr>
          <w:t>и</w:t>
        </w:r>
        <w:r w:rsidRPr="00173B30">
          <w:rPr>
            <w:rStyle w:val="a8"/>
            <w:color w:val="auto"/>
          </w:rPr>
          <w:t xml:space="preserve"> №</w:t>
        </w:r>
        <w:r w:rsidR="009C4027" w:rsidRPr="00173B30">
          <w:rPr>
            <w:rStyle w:val="a8"/>
            <w:color w:val="auto"/>
          </w:rPr>
          <w:t>4</w:t>
        </w:r>
      </w:hyperlink>
      <w:r w:rsidRPr="00173B30">
        <w:t>.</w:t>
      </w:r>
    </w:p>
    <w:p w:rsidR="00C77377" w:rsidRDefault="00C77377" w:rsidP="00C77377">
      <w:pPr>
        <w:ind w:firstLine="709"/>
        <w:jc w:val="both"/>
      </w:pPr>
      <w:r w:rsidRPr="00173B30">
        <w:t>9.2. Победители Турнира награждаются</w:t>
      </w:r>
      <w:r>
        <w:t xml:space="preserve"> </w:t>
      </w:r>
      <w:r w:rsidR="00235902" w:rsidRPr="00EA2C24">
        <w:t>дипломами</w:t>
      </w:r>
      <w:r w:rsidRPr="00EA2C24">
        <w:t xml:space="preserve">. Все участники турнира получают сертификаты. </w:t>
      </w:r>
      <w:r w:rsidR="00B7750D" w:rsidRPr="00EA2C24">
        <w:t>Кураторы</w:t>
      </w:r>
      <w:r w:rsidRPr="00EA2C24">
        <w:t>, подготовившие команды, получают благодарственные письма.</w:t>
      </w:r>
    </w:p>
    <w:p w:rsidR="00650572" w:rsidRDefault="00650572" w:rsidP="00C77377">
      <w:pPr>
        <w:ind w:firstLine="709"/>
        <w:jc w:val="both"/>
      </w:pPr>
    </w:p>
    <w:p w:rsidR="00265D8C" w:rsidRPr="009C4027" w:rsidRDefault="00265D8C" w:rsidP="00265D8C">
      <w:pPr>
        <w:rPr>
          <w:b/>
          <w:i/>
        </w:rPr>
      </w:pPr>
      <w:bookmarkStart w:id="4" w:name="приложение1"/>
      <w:bookmarkEnd w:id="4"/>
      <w:r>
        <w:rPr>
          <w:b/>
          <w:i/>
          <w:sz w:val="18"/>
          <w:szCs w:val="18"/>
        </w:rPr>
        <w:br w:type="page"/>
      </w:r>
    </w:p>
    <w:p w:rsidR="00C77377" w:rsidRPr="009C4027" w:rsidRDefault="009C4027" w:rsidP="009C4027">
      <w:pPr>
        <w:jc w:val="right"/>
        <w:rPr>
          <w:b/>
          <w:i/>
        </w:rPr>
      </w:pPr>
      <w:r w:rsidRPr="009C4027">
        <w:rPr>
          <w:b/>
          <w:i/>
        </w:rPr>
        <w:t xml:space="preserve"> </w:t>
      </w:r>
      <w:r w:rsidR="00C77377" w:rsidRPr="009C4027">
        <w:rPr>
          <w:b/>
          <w:i/>
        </w:rPr>
        <w:t>Приложение №</w:t>
      </w:r>
      <w:bookmarkStart w:id="5" w:name="приложение3"/>
      <w:bookmarkEnd w:id="5"/>
      <w:r w:rsidRPr="009C4027">
        <w:rPr>
          <w:b/>
          <w:i/>
        </w:rPr>
        <w:t>2</w:t>
      </w:r>
    </w:p>
    <w:p w:rsidR="00C77377" w:rsidRPr="009C4027" w:rsidRDefault="00C77377" w:rsidP="009C4027">
      <w:pPr>
        <w:widowControl w:val="0"/>
        <w:ind w:firstLine="709"/>
        <w:jc w:val="both"/>
        <w:rPr>
          <w:b/>
          <w:color w:val="000000"/>
        </w:rPr>
      </w:pPr>
    </w:p>
    <w:p w:rsidR="009C4027" w:rsidRDefault="009C4027" w:rsidP="009C4027">
      <w:pPr>
        <w:pStyle w:val="a5"/>
        <w:widowControl w:val="0"/>
        <w:spacing w:before="0" w:after="0"/>
        <w:ind w:firstLine="709"/>
        <w:jc w:val="center"/>
        <w:rPr>
          <w:rStyle w:val="a4"/>
        </w:rPr>
      </w:pP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center"/>
        <w:rPr>
          <w:rStyle w:val="a4"/>
        </w:rPr>
      </w:pPr>
      <w:r w:rsidRPr="009C4027">
        <w:rPr>
          <w:rStyle w:val="a4"/>
        </w:rPr>
        <w:t>Построение кейса</w:t>
      </w: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  <w:rPr>
          <w:rStyle w:val="a4"/>
          <w:b w:val="0"/>
        </w:rPr>
      </w:pPr>
      <w:r w:rsidRPr="009C4027">
        <w:rPr>
          <w:rStyle w:val="a4"/>
          <w:b w:val="0"/>
        </w:rPr>
        <w:t>Кейс – это система доказательств, которую команда использует, чтобы обосновать свою позицию. В состав кейса входят аргументы (высказывания, посредством которы</w:t>
      </w:r>
      <w:r w:rsidR="00B7750D">
        <w:rPr>
          <w:rStyle w:val="a4"/>
          <w:b w:val="0"/>
        </w:rPr>
        <w:t>х осуществляется доказательство</w:t>
      </w:r>
      <w:r w:rsidRPr="009C4027">
        <w:rPr>
          <w:rStyle w:val="a4"/>
          <w:b w:val="0"/>
        </w:rPr>
        <w:t xml:space="preserve"> тезиса) и промежуточные допущения (вспомогательные допущения, которые вводятся в процессе рассуждения и устраняются затем при переходе к окончательному результату рассуждения).</w:t>
      </w: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  <w:rPr>
          <w:rStyle w:val="a4"/>
          <w:b w:val="0"/>
        </w:rPr>
      </w:pPr>
      <w:r w:rsidRPr="009C4027">
        <w:rPr>
          <w:rStyle w:val="a4"/>
          <w:b w:val="0"/>
        </w:rPr>
        <w:t xml:space="preserve">Аргументы – это истинные (с точки зрения команды) суждения, причем, истинность их должна быть обоснована в процессе доказательства. Аргументы должны быть как можно более очевидны, но, с другой стороны, не тривиальны. Таких аргументов в защиту спорного тезиса не так много. Поэтому необходимо выбрать 1-2 наиболее значительных аргумента и тщательно их разработать (привести доказательство и поддержки). Аргумент, таким образом, в сжатом виде представляет главную идею команды, которая может быть освещена с различных позиций. Следовательно, структура кейса и весь ход игры претерпевает определенные изменения. Во-первых, необходимо помнить, что формат дебатов – это только схема, с которой можно (и нужно) импровизировать для того, чтобы добиться наилучшего результата – убедительности. Во-вторых, в дебатах должно присутствовать столкновение мнений, которое достигается посредством тщательного опровержения того, что только что было сказано оппонентами. </w:t>
      </w:r>
    </w:p>
    <w:p w:rsidR="00C77377" w:rsidRPr="009C4027" w:rsidRDefault="00C77377" w:rsidP="009C4027">
      <w:pPr>
        <w:jc w:val="center"/>
      </w:pPr>
    </w:p>
    <w:p w:rsidR="00C77377" w:rsidRPr="009C4027" w:rsidRDefault="00C77377" w:rsidP="009C4027">
      <w:pPr>
        <w:jc w:val="center"/>
        <w:rPr>
          <w:rStyle w:val="a4"/>
          <w:color w:val="000000"/>
        </w:rPr>
      </w:pPr>
      <w:r w:rsidRPr="009C4027">
        <w:rPr>
          <w:rStyle w:val="a4"/>
          <w:color w:val="000000"/>
        </w:rPr>
        <w:t>Логические уровни аргументации</w:t>
      </w:r>
    </w:p>
    <w:tbl>
      <w:tblPr>
        <w:tblW w:w="10721" w:type="dxa"/>
        <w:jc w:val="center"/>
        <w:tblInd w:w="121" w:type="dxa"/>
        <w:tblLayout w:type="fixed"/>
        <w:tblLook w:val="04A0"/>
      </w:tblPr>
      <w:tblGrid>
        <w:gridCol w:w="1646"/>
        <w:gridCol w:w="9075"/>
      </w:tblGrid>
      <w:tr w:rsidR="00C77377" w:rsidRPr="009C4027" w:rsidTr="009C4027">
        <w:trPr>
          <w:jc w:val="center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7377" w:rsidRPr="009C4027" w:rsidRDefault="00C77377" w:rsidP="009C4027">
            <w:pPr>
              <w:snapToGrid w:val="0"/>
              <w:rPr>
                <w:rStyle w:val="a4"/>
                <w:b w:val="0"/>
                <w:color w:val="000000"/>
              </w:rPr>
            </w:pPr>
            <w:r w:rsidRPr="009C4027">
              <w:rPr>
                <w:rStyle w:val="a4"/>
                <w:b w:val="0"/>
                <w:color w:val="000000"/>
              </w:rPr>
              <w:t xml:space="preserve">Тезис  </w:t>
            </w:r>
          </w:p>
        </w:tc>
        <w:tc>
          <w:tcPr>
            <w:tcW w:w="9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7" w:rsidRPr="009C4027" w:rsidRDefault="00C77377" w:rsidP="009C4027">
            <w:pPr>
              <w:snapToGrid w:val="0"/>
              <w:jc w:val="both"/>
              <w:rPr>
                <w:rStyle w:val="a4"/>
                <w:b w:val="0"/>
                <w:color w:val="000000"/>
              </w:rPr>
            </w:pPr>
            <w:r w:rsidRPr="009C4027">
              <w:rPr>
                <w:rStyle w:val="a4"/>
                <w:b w:val="0"/>
                <w:color w:val="000000"/>
              </w:rPr>
              <w:t>то, вокруг чего обычно ведется спор; правильно  сформулированный тезис – первый шаг к успеху дискуссии (если спорят «за жизнь» или по силе аргументов – фо</w:t>
            </w:r>
            <w:r w:rsidR="00B7750D">
              <w:rPr>
                <w:rStyle w:val="a4"/>
                <w:b w:val="0"/>
                <w:color w:val="000000"/>
              </w:rPr>
              <w:t xml:space="preserve">рмулировка значения не имеет). </w:t>
            </w:r>
            <w:r w:rsidRPr="009C4027">
              <w:rPr>
                <w:rStyle w:val="a4"/>
                <w:b w:val="0"/>
                <w:color w:val="000000"/>
              </w:rPr>
              <w:t xml:space="preserve">Если спор строится вокруг тезиса – важно определить ключевые понятия в самом начале обсуждения, или до него. </w:t>
            </w:r>
          </w:p>
        </w:tc>
      </w:tr>
      <w:tr w:rsidR="00C77377" w:rsidRPr="009C4027" w:rsidTr="009C4027">
        <w:trPr>
          <w:jc w:val="center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7377" w:rsidRPr="009C4027" w:rsidRDefault="00C77377" w:rsidP="009C4027">
            <w:pPr>
              <w:snapToGrid w:val="0"/>
              <w:rPr>
                <w:rStyle w:val="a4"/>
                <w:b w:val="0"/>
                <w:color w:val="000000"/>
              </w:rPr>
            </w:pPr>
            <w:r w:rsidRPr="009C4027">
              <w:rPr>
                <w:rStyle w:val="a4"/>
                <w:b w:val="0"/>
                <w:color w:val="000000"/>
              </w:rPr>
              <w:t xml:space="preserve">Философия </w:t>
            </w:r>
          </w:p>
        </w:tc>
        <w:tc>
          <w:tcPr>
            <w:tcW w:w="9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7" w:rsidRPr="009C4027" w:rsidRDefault="00C77377" w:rsidP="009C4027">
            <w:pPr>
              <w:snapToGrid w:val="0"/>
              <w:jc w:val="both"/>
              <w:rPr>
                <w:rStyle w:val="a4"/>
                <w:b w:val="0"/>
                <w:color w:val="000000"/>
              </w:rPr>
            </w:pPr>
            <w:r w:rsidRPr="009C4027">
              <w:rPr>
                <w:rStyle w:val="a4"/>
                <w:b w:val="0"/>
                <w:color w:val="000000"/>
              </w:rPr>
              <w:t xml:space="preserve">это </w:t>
            </w:r>
            <w:r w:rsidR="009C4027" w:rsidRPr="009C4027">
              <w:rPr>
                <w:rStyle w:val="a4"/>
                <w:b w:val="0"/>
                <w:color w:val="000000"/>
              </w:rPr>
              <w:t>об</w:t>
            </w:r>
            <w:r w:rsidRPr="009C4027">
              <w:rPr>
                <w:rStyle w:val="a4"/>
                <w:b w:val="0"/>
                <w:color w:val="000000"/>
              </w:rPr>
              <w:t xml:space="preserve">основание вашей позиции, ее фундамент: ценности, которые вы отстаиваете, либо желаемые цели. Споры по целям и ценностям, защищаемым участниками, обычно наиболее ожесточенны. Философия должна быть приемлема для тех, кого вы намерены убедить и, по возможности, позволять использовать сильные аргументы в поддержку вашей позиции.  </w:t>
            </w:r>
          </w:p>
        </w:tc>
      </w:tr>
      <w:tr w:rsidR="00C77377" w:rsidRPr="009C4027" w:rsidTr="009C4027">
        <w:trPr>
          <w:jc w:val="center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7377" w:rsidRPr="009C4027" w:rsidRDefault="00C77377" w:rsidP="009C4027">
            <w:pPr>
              <w:snapToGrid w:val="0"/>
              <w:rPr>
                <w:rStyle w:val="a4"/>
                <w:b w:val="0"/>
                <w:color w:val="000000"/>
              </w:rPr>
            </w:pPr>
            <w:r w:rsidRPr="009C4027">
              <w:rPr>
                <w:rStyle w:val="a4"/>
                <w:b w:val="0"/>
                <w:color w:val="000000"/>
              </w:rPr>
              <w:t xml:space="preserve">Аргументы </w:t>
            </w:r>
          </w:p>
        </w:tc>
        <w:tc>
          <w:tcPr>
            <w:tcW w:w="9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7" w:rsidRPr="009C4027" w:rsidRDefault="00C77377" w:rsidP="009C4027">
            <w:pPr>
              <w:snapToGrid w:val="0"/>
              <w:jc w:val="both"/>
              <w:rPr>
                <w:rStyle w:val="a4"/>
                <w:b w:val="0"/>
                <w:color w:val="000000"/>
              </w:rPr>
            </w:pPr>
            <w:r w:rsidRPr="009C4027">
              <w:rPr>
                <w:rStyle w:val="a4"/>
                <w:b w:val="0"/>
                <w:color w:val="000000"/>
              </w:rPr>
              <w:t xml:space="preserve">не должны составлять цепочку, или замкнутый круг. Если в основании вашей позиции лежит определенная философия – они не должны противоречить ей и, тем более, друг другу. </w:t>
            </w:r>
          </w:p>
        </w:tc>
      </w:tr>
      <w:tr w:rsidR="00C77377" w:rsidRPr="009C4027" w:rsidTr="009C4027">
        <w:trPr>
          <w:jc w:val="center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7377" w:rsidRPr="009C4027" w:rsidRDefault="00C77377" w:rsidP="009C4027">
            <w:pPr>
              <w:snapToGrid w:val="0"/>
              <w:rPr>
                <w:rStyle w:val="a4"/>
                <w:b w:val="0"/>
                <w:color w:val="000000"/>
              </w:rPr>
            </w:pPr>
            <w:r w:rsidRPr="009C4027">
              <w:rPr>
                <w:rStyle w:val="a4"/>
                <w:b w:val="0"/>
                <w:color w:val="000000"/>
              </w:rPr>
              <w:t xml:space="preserve">Доказательства </w:t>
            </w:r>
          </w:p>
        </w:tc>
        <w:tc>
          <w:tcPr>
            <w:tcW w:w="9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7" w:rsidRPr="009C4027" w:rsidRDefault="00C77377" w:rsidP="009C4027">
            <w:pPr>
              <w:snapToGrid w:val="0"/>
              <w:jc w:val="both"/>
              <w:rPr>
                <w:rStyle w:val="a4"/>
                <w:b w:val="0"/>
                <w:color w:val="000000"/>
              </w:rPr>
            </w:pPr>
            <w:r w:rsidRPr="009C4027">
              <w:rPr>
                <w:rStyle w:val="a4"/>
                <w:b w:val="0"/>
                <w:color w:val="000000"/>
              </w:rPr>
              <w:t xml:space="preserve">объясняют, почему ваши аргументы действительно подтверждают верность вашей философии и позиции в споре. В идеале вам стоит иметь как минимум два доказательства для каждого аргумента. Аргумент, не имеющий под собой доказательств, является, как правило, уловкой. </w:t>
            </w:r>
          </w:p>
        </w:tc>
      </w:tr>
      <w:tr w:rsidR="00C77377" w:rsidRPr="009C4027" w:rsidTr="009C4027">
        <w:trPr>
          <w:jc w:val="center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7377" w:rsidRPr="009C4027" w:rsidRDefault="00C77377" w:rsidP="009C4027">
            <w:pPr>
              <w:snapToGrid w:val="0"/>
              <w:rPr>
                <w:rStyle w:val="a4"/>
                <w:b w:val="0"/>
                <w:color w:val="000000"/>
              </w:rPr>
            </w:pPr>
            <w:r w:rsidRPr="009C4027">
              <w:rPr>
                <w:rStyle w:val="a4"/>
                <w:b w:val="0"/>
                <w:color w:val="000000"/>
              </w:rPr>
              <w:t xml:space="preserve">Поддержки </w:t>
            </w:r>
          </w:p>
        </w:tc>
        <w:tc>
          <w:tcPr>
            <w:tcW w:w="9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7" w:rsidRPr="009C4027" w:rsidRDefault="00C77377" w:rsidP="009C4027">
            <w:pPr>
              <w:snapToGrid w:val="0"/>
              <w:jc w:val="both"/>
              <w:rPr>
                <w:rStyle w:val="a4"/>
                <w:b w:val="0"/>
                <w:color w:val="000000"/>
              </w:rPr>
            </w:pPr>
            <w:r w:rsidRPr="009C4027">
              <w:rPr>
                <w:rStyle w:val="a4"/>
                <w:b w:val="0"/>
                <w:color w:val="000000"/>
              </w:rPr>
              <w:t>примеры, приводимые вами для подтверждения действительности ваших аргументов. Это может быть статистика, результаты научных исследований, сообщения в СМИ, ваш личный опыт, цитаты авторитетных авторов, экспертов. Уместность тех или иных поддержек зависит от типа спора – за истину, для победы и т.д.</w:t>
            </w:r>
          </w:p>
        </w:tc>
      </w:tr>
    </w:tbl>
    <w:p w:rsidR="00996D24" w:rsidRDefault="00996D24" w:rsidP="009C4027">
      <w:pPr>
        <w:widowControl w:val="0"/>
        <w:ind w:firstLine="709"/>
        <w:jc w:val="both"/>
      </w:pPr>
    </w:p>
    <w:p w:rsidR="00C77377" w:rsidRPr="009C4027" w:rsidRDefault="00C77377" w:rsidP="009C4027">
      <w:pPr>
        <w:widowControl w:val="0"/>
        <w:ind w:firstLine="709"/>
        <w:jc w:val="both"/>
        <w:rPr>
          <w:iCs/>
        </w:rPr>
      </w:pPr>
      <w:r w:rsidRPr="009C4027">
        <w:t>Очень важно заявить кейс доказательства в начале дебатов стороной утверждения. З</w:t>
      </w:r>
      <w:r w:rsidRPr="009C4027">
        <w:rPr>
          <w:iCs/>
        </w:rPr>
        <w:t xml:space="preserve">аявленный кейс должен быть: </w:t>
      </w: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</w:pPr>
      <w:r w:rsidRPr="009C4027">
        <w:t xml:space="preserve">1. последовательным, т.е. иметь прямое отношение к общей заявленной теме дебатов; он </w:t>
      </w:r>
      <w:r w:rsidR="00B7750D">
        <w:t xml:space="preserve">должен отвечать на утверждение </w:t>
      </w:r>
      <w:r w:rsidRPr="009C4027">
        <w:t>тезиса</w:t>
      </w:r>
      <w:r w:rsidR="00701619">
        <w:t>;</w:t>
      </w: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</w:pPr>
      <w:r w:rsidRPr="009C4027">
        <w:t>2. справедливым, чтобы можно было вести дебаты за обе стороны. Команда утверждения должна представить кейс, с которым разумные люди могут не согласиться. Это означает, что следует избегать случаев специального знания или трюизмов;</w:t>
      </w: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</w:pPr>
      <w:r w:rsidRPr="009C4027">
        <w:t>3. достаточно ясным, чтобы обе команды четко знали, что им нужно доказывать. Совершенно необходимо, чтобы команда утверждения четко и ясно заявляла, в чем состоит их позиция и в чем должна состоять позиция оппонентов.</w:t>
      </w:r>
    </w:p>
    <w:p w:rsidR="00996D24" w:rsidRDefault="00996D24" w:rsidP="009C4027">
      <w:pPr>
        <w:widowControl w:val="0"/>
        <w:ind w:firstLine="709"/>
        <w:jc w:val="center"/>
        <w:rPr>
          <w:b/>
          <w:color w:val="000000"/>
        </w:rPr>
      </w:pPr>
    </w:p>
    <w:p w:rsidR="00996D24" w:rsidRDefault="00996D24" w:rsidP="009C4027">
      <w:pPr>
        <w:widowControl w:val="0"/>
        <w:ind w:firstLine="709"/>
        <w:jc w:val="center"/>
        <w:rPr>
          <w:b/>
          <w:color w:val="000000"/>
        </w:rPr>
      </w:pPr>
    </w:p>
    <w:p w:rsidR="00C77377" w:rsidRPr="009C4027" w:rsidRDefault="00C77377" w:rsidP="009C4027">
      <w:pPr>
        <w:widowControl w:val="0"/>
        <w:ind w:firstLine="709"/>
        <w:jc w:val="center"/>
        <w:rPr>
          <w:b/>
          <w:color w:val="000000"/>
        </w:rPr>
      </w:pPr>
      <w:r w:rsidRPr="009C4027">
        <w:rPr>
          <w:b/>
          <w:color w:val="000000"/>
        </w:rPr>
        <w:t>Вопросы в дебатах</w:t>
      </w: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</w:pPr>
      <w:r w:rsidRPr="009C4027">
        <w:t>Грамотно поставленные вопросы могут быть опаснейшим оружием в ваших руках, однако это – палка о двух концах, и пользоваться ей нужно с умом. Будит ли аудитория смеяться над вашим оппонентом, или снисходительно улыбаться вашей не</w:t>
      </w:r>
      <w:r w:rsidR="00B7750D">
        <w:t>задачливости – вот цена вопроса</w:t>
      </w:r>
      <w:r w:rsidRPr="009C4027">
        <w:t>.</w:t>
      </w:r>
    </w:p>
    <w:p w:rsidR="00C77377" w:rsidRPr="009C4027" w:rsidRDefault="00235902" w:rsidP="009C4027">
      <w:pPr>
        <w:pStyle w:val="a5"/>
        <w:widowControl w:val="0"/>
        <w:spacing w:before="0" w:after="0"/>
        <w:ind w:firstLine="709"/>
        <w:jc w:val="both"/>
      </w:pPr>
      <w:r>
        <w:t>Желание задать вопрос сопровождается определенным действием: ладонь правой руки ложится на затылок, а левая рука вытягивается вперед ладонью вверх.</w:t>
      </w: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</w:pP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</w:pPr>
      <w:r w:rsidRPr="009C4027">
        <w:t xml:space="preserve">Сами по себе вопросы могут быть условно разделены на следующие виды: </w:t>
      </w: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</w:pPr>
      <w:r w:rsidRPr="009C4027">
        <w:rPr>
          <w:rStyle w:val="a4"/>
        </w:rPr>
        <w:t xml:space="preserve">Вопросы на знание </w:t>
      </w:r>
      <w:r w:rsidRPr="009C4027">
        <w:t xml:space="preserve">– на поверку довольно редкие в чистой форме вопросы, цель которых – уточнить какую-либо информацию. </w:t>
      </w: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</w:pPr>
      <w:r w:rsidRPr="009C4027">
        <w:rPr>
          <w:rStyle w:val="a4"/>
        </w:rPr>
        <w:t>Вопросы на подрыв</w:t>
      </w:r>
      <w:r w:rsidRPr="009C4027">
        <w:t xml:space="preserve"> – заведомо риторические вопросы, призванные показать слабость в позициях противника. </w:t>
      </w: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</w:pPr>
      <w:r w:rsidRPr="009C4027">
        <w:rPr>
          <w:rStyle w:val="a4"/>
        </w:rPr>
        <w:t>Комментарии</w:t>
      </w:r>
      <w:r w:rsidRPr="009C4027">
        <w:t xml:space="preserve"> – просто какая-то небольшая информация,</w:t>
      </w:r>
      <w:r w:rsidR="00F474CE" w:rsidRPr="009C4027">
        <w:t xml:space="preserve"> опять-</w:t>
      </w:r>
      <w:r w:rsidRPr="009C4027">
        <w:t xml:space="preserve">таки призванная показать, что аргумент оппонента не так состоятелен, как он его пытается преподать. </w:t>
      </w: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  <w:rPr>
          <w:b/>
        </w:rPr>
      </w:pPr>
    </w:p>
    <w:p w:rsidR="00C77377" w:rsidRPr="009C4027" w:rsidRDefault="00C77377" w:rsidP="009C4027">
      <w:pPr>
        <w:pStyle w:val="a5"/>
        <w:widowControl w:val="0"/>
        <w:spacing w:before="0" w:after="0"/>
        <w:ind w:firstLine="709"/>
        <w:jc w:val="both"/>
      </w:pPr>
      <w:r w:rsidRPr="009C4027">
        <w:rPr>
          <w:b/>
        </w:rPr>
        <w:t>Задавать вопросы необходимо.</w:t>
      </w:r>
      <w:r w:rsidRPr="009C4027">
        <w:t xml:space="preserve"> Это, во-первых, </w:t>
      </w:r>
      <w:r w:rsidR="00B7750D">
        <w:t>хорошая</w:t>
      </w:r>
      <w:r w:rsidRPr="009C4027">
        <w:t xml:space="preserve"> возможность подточить уверенность в себе у вашего оппонента, да еще и отвлечь его внимание. Ну и, конечно, задаваться они должны таким образом, чтобы залу сразу стало ясно, насколько неправ был выступающий, и насколько выгодней смотрится ваша позиция.</w:t>
      </w:r>
    </w:p>
    <w:p w:rsidR="00C77377" w:rsidRPr="00D729BD" w:rsidRDefault="00C77377" w:rsidP="00C77377">
      <w:pPr>
        <w:spacing w:line="360" w:lineRule="auto"/>
        <w:ind w:firstLine="709"/>
        <w:jc w:val="both"/>
        <w:rPr>
          <w:b/>
          <w:bCs/>
          <w:sz w:val="22"/>
          <w:szCs w:val="22"/>
        </w:rPr>
      </w:pPr>
    </w:p>
    <w:p w:rsidR="00D729BD" w:rsidRDefault="00D729BD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D729BD" w:rsidRDefault="00D729BD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D729BD" w:rsidRDefault="00D729BD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D729BD" w:rsidRDefault="00D729BD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D729BD" w:rsidRDefault="00D729BD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D729BD" w:rsidRDefault="00D729BD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D729BD" w:rsidRDefault="00D729BD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D729BD" w:rsidRDefault="00D729BD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D729BD" w:rsidRDefault="00D729BD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C77377" w:rsidRPr="00D729BD" w:rsidRDefault="00996D24" w:rsidP="00C101B5">
      <w:pPr>
        <w:pStyle w:val="a5"/>
        <w:widowControl w:val="0"/>
        <w:spacing w:before="0" w:after="0"/>
        <w:ind w:firstLine="709"/>
        <w:jc w:val="right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br w:type="page"/>
      </w:r>
      <w:r w:rsidR="00C77377" w:rsidRPr="00D729BD">
        <w:rPr>
          <w:b/>
          <w:i/>
          <w:sz w:val="22"/>
          <w:szCs w:val="22"/>
        </w:rPr>
        <w:lastRenderedPageBreak/>
        <w:t>Приложение №</w:t>
      </w:r>
      <w:bookmarkStart w:id="6" w:name="приложение4"/>
      <w:bookmarkEnd w:id="6"/>
      <w:r>
        <w:rPr>
          <w:b/>
          <w:i/>
          <w:sz w:val="22"/>
          <w:szCs w:val="22"/>
        </w:rPr>
        <w:t>3</w:t>
      </w:r>
    </w:p>
    <w:p w:rsidR="00BE11ED" w:rsidRDefault="00C77377" w:rsidP="00BE11ED">
      <w:pPr>
        <w:ind w:firstLine="709"/>
        <w:jc w:val="center"/>
        <w:rPr>
          <w:b/>
          <w:sz w:val="22"/>
          <w:szCs w:val="22"/>
        </w:rPr>
      </w:pPr>
      <w:r w:rsidRPr="00D729BD">
        <w:rPr>
          <w:b/>
          <w:bCs/>
          <w:sz w:val="22"/>
          <w:szCs w:val="22"/>
        </w:rPr>
        <w:t xml:space="preserve">Регламент проведения </w:t>
      </w:r>
      <w:r w:rsidR="00C101B5">
        <w:rPr>
          <w:b/>
          <w:sz w:val="22"/>
          <w:szCs w:val="22"/>
        </w:rPr>
        <w:t>о</w:t>
      </w:r>
      <w:r w:rsidR="00C101B5" w:rsidRPr="00D729BD">
        <w:rPr>
          <w:b/>
          <w:sz w:val="22"/>
          <w:szCs w:val="22"/>
        </w:rPr>
        <w:t>ткрыто</w:t>
      </w:r>
      <w:r w:rsidR="00C101B5">
        <w:rPr>
          <w:b/>
          <w:sz w:val="22"/>
          <w:szCs w:val="22"/>
        </w:rPr>
        <w:t>го</w:t>
      </w:r>
      <w:r w:rsidR="00C101B5" w:rsidRPr="00D729BD">
        <w:rPr>
          <w:b/>
          <w:sz w:val="22"/>
          <w:szCs w:val="22"/>
        </w:rPr>
        <w:t xml:space="preserve"> турнир</w:t>
      </w:r>
      <w:r w:rsidR="00C101B5">
        <w:rPr>
          <w:b/>
          <w:sz w:val="22"/>
          <w:szCs w:val="22"/>
        </w:rPr>
        <w:t>а</w:t>
      </w:r>
      <w:r w:rsidR="00C101B5" w:rsidRPr="00D729BD">
        <w:rPr>
          <w:b/>
          <w:sz w:val="22"/>
          <w:szCs w:val="22"/>
        </w:rPr>
        <w:t xml:space="preserve"> </w:t>
      </w:r>
      <w:r w:rsidR="00BE11ED" w:rsidRPr="00D729BD">
        <w:rPr>
          <w:b/>
          <w:sz w:val="22"/>
          <w:szCs w:val="22"/>
        </w:rPr>
        <w:t>по дебатам</w:t>
      </w:r>
    </w:p>
    <w:p w:rsidR="00C101B5" w:rsidRPr="00D729BD" w:rsidRDefault="002E2154" w:rsidP="00C101B5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Членов клубов молодых избирателей Нижнекамского муниципального района Республики Татарстан</w:t>
      </w:r>
    </w:p>
    <w:p w:rsidR="00C101B5" w:rsidRPr="00D729BD" w:rsidRDefault="00C101B5" w:rsidP="00C101B5">
      <w:pPr>
        <w:ind w:firstLine="709"/>
        <w:jc w:val="center"/>
        <w:rPr>
          <w:b/>
          <w:bCs/>
          <w:sz w:val="22"/>
          <w:szCs w:val="22"/>
        </w:rPr>
      </w:pPr>
    </w:p>
    <w:p w:rsidR="00C101B5" w:rsidRPr="00361FFA" w:rsidRDefault="00C101B5" w:rsidP="00C101B5">
      <w:pPr>
        <w:jc w:val="center"/>
      </w:pPr>
      <w:r>
        <w:rPr>
          <w:b/>
        </w:rPr>
        <w:t xml:space="preserve">Тема дебатов: </w:t>
      </w:r>
      <w:r w:rsidR="00701619" w:rsidRPr="00701619">
        <w:t>«Человек должен быть интеллигентным!»</w:t>
      </w:r>
      <w:r w:rsidRPr="00361FFA">
        <w:t xml:space="preserve"> </w:t>
      </w:r>
    </w:p>
    <w:p w:rsidR="00C101B5" w:rsidRPr="00361FFA" w:rsidRDefault="00C101B5" w:rsidP="00C101B5">
      <w:pPr>
        <w:ind w:firstLine="709"/>
        <w:jc w:val="both"/>
        <w:rPr>
          <w:bCs/>
          <w:sz w:val="22"/>
          <w:szCs w:val="22"/>
        </w:rPr>
      </w:pPr>
    </w:p>
    <w:p w:rsidR="00C77377" w:rsidRPr="00D729BD" w:rsidRDefault="00C77377" w:rsidP="00C101B5">
      <w:pPr>
        <w:ind w:firstLine="709"/>
        <w:jc w:val="both"/>
        <w:rPr>
          <w:sz w:val="22"/>
          <w:szCs w:val="22"/>
        </w:rPr>
      </w:pPr>
      <w:r w:rsidRPr="00D729BD">
        <w:rPr>
          <w:b/>
          <w:bCs/>
          <w:sz w:val="22"/>
          <w:szCs w:val="22"/>
        </w:rPr>
        <w:t>Квалификационный этап.</w:t>
      </w:r>
      <w:r w:rsidRPr="00D729BD">
        <w:rPr>
          <w:sz w:val="22"/>
          <w:szCs w:val="22"/>
        </w:rPr>
        <w:t xml:space="preserve"> Проводится с целью определения команд, прошедших в </w:t>
      </w:r>
      <w:r w:rsidR="00996D24">
        <w:rPr>
          <w:sz w:val="22"/>
          <w:szCs w:val="22"/>
        </w:rPr>
        <w:t>финал</w:t>
      </w:r>
      <w:r w:rsidRPr="00D729BD">
        <w:rPr>
          <w:sz w:val="22"/>
          <w:szCs w:val="22"/>
        </w:rPr>
        <w:t xml:space="preserve">. Команды предварительно готовятся по заранее определенным темам. По жребию в начале этапа команды получают тему и </w:t>
      </w:r>
      <w:r w:rsidR="00996D24">
        <w:rPr>
          <w:sz w:val="22"/>
          <w:szCs w:val="22"/>
        </w:rPr>
        <w:t>1</w:t>
      </w:r>
      <w:r w:rsidRPr="00D729BD">
        <w:rPr>
          <w:sz w:val="22"/>
          <w:szCs w:val="22"/>
        </w:rPr>
        <w:t>0 минут на подготовку выступления. Затем 2 человека защищают позицию команды по поводу выпавшего по жребию тезиса. Команда может либо утверждать тезис</w:t>
      </w:r>
      <w:r w:rsidR="00C101B5">
        <w:rPr>
          <w:sz w:val="22"/>
          <w:szCs w:val="22"/>
        </w:rPr>
        <w:t xml:space="preserve"> (Правительство)</w:t>
      </w:r>
      <w:r w:rsidRPr="00D729BD">
        <w:rPr>
          <w:sz w:val="22"/>
          <w:szCs w:val="22"/>
        </w:rPr>
        <w:t>, либо опровергать его</w:t>
      </w:r>
      <w:r w:rsidR="00C101B5">
        <w:rPr>
          <w:sz w:val="22"/>
          <w:szCs w:val="22"/>
        </w:rPr>
        <w:t xml:space="preserve"> (Оппозиция)</w:t>
      </w:r>
      <w:r w:rsidRPr="00D729BD">
        <w:rPr>
          <w:sz w:val="22"/>
          <w:szCs w:val="22"/>
        </w:rPr>
        <w:t xml:space="preserve">, частично быть согласным или не согласным с тезисом по регламенту нельзя.  </w:t>
      </w:r>
    </w:p>
    <w:p w:rsidR="00C77377" w:rsidRPr="00D729BD" w:rsidRDefault="00C77377" w:rsidP="00C101B5">
      <w:pPr>
        <w:ind w:firstLine="709"/>
        <w:jc w:val="both"/>
        <w:rPr>
          <w:sz w:val="22"/>
          <w:szCs w:val="22"/>
        </w:rPr>
      </w:pPr>
      <w:r w:rsidRPr="00D729BD">
        <w:rPr>
          <w:sz w:val="22"/>
          <w:szCs w:val="22"/>
        </w:rPr>
        <w:t xml:space="preserve">Главная задача двух </w:t>
      </w:r>
      <w:r w:rsidR="00645076">
        <w:rPr>
          <w:sz w:val="22"/>
          <w:szCs w:val="22"/>
        </w:rPr>
        <w:t xml:space="preserve">первых </w:t>
      </w:r>
      <w:r w:rsidRPr="00D729BD">
        <w:rPr>
          <w:sz w:val="22"/>
          <w:szCs w:val="22"/>
        </w:rPr>
        <w:t>выступающих</w:t>
      </w:r>
      <w:r w:rsidR="00C101B5">
        <w:rPr>
          <w:sz w:val="22"/>
          <w:szCs w:val="22"/>
        </w:rPr>
        <w:t xml:space="preserve"> от каждой команды</w:t>
      </w:r>
      <w:r w:rsidRPr="00D729BD">
        <w:rPr>
          <w:sz w:val="22"/>
          <w:szCs w:val="22"/>
        </w:rPr>
        <w:t xml:space="preserve"> - донести до слушателей свою позицию. Первый выступающий</w:t>
      </w:r>
      <w:r w:rsidR="00C101B5">
        <w:rPr>
          <w:sz w:val="22"/>
          <w:szCs w:val="22"/>
        </w:rPr>
        <w:t xml:space="preserve"> (Лидер)</w:t>
      </w:r>
      <w:r w:rsidRPr="00D729BD">
        <w:rPr>
          <w:sz w:val="22"/>
          <w:szCs w:val="22"/>
        </w:rPr>
        <w:t xml:space="preserve"> в течение </w:t>
      </w:r>
      <w:r w:rsidR="00765789">
        <w:rPr>
          <w:sz w:val="22"/>
          <w:szCs w:val="22"/>
        </w:rPr>
        <w:t>5</w:t>
      </w:r>
      <w:r w:rsidRPr="00D729BD">
        <w:rPr>
          <w:sz w:val="22"/>
          <w:szCs w:val="22"/>
        </w:rPr>
        <w:t xml:space="preserve"> минут четко заявляет позицию команды и предлагает аргументы в ее защиту. Любой </w:t>
      </w:r>
      <w:r w:rsidR="00996D24">
        <w:rPr>
          <w:sz w:val="22"/>
          <w:szCs w:val="22"/>
        </w:rPr>
        <w:t>участник команды соперника может задать вопрос</w:t>
      </w:r>
      <w:r w:rsidR="00C101B5">
        <w:rPr>
          <w:sz w:val="22"/>
          <w:szCs w:val="22"/>
        </w:rPr>
        <w:t xml:space="preserve"> выступающему</w:t>
      </w:r>
      <w:r w:rsidRPr="00D729BD">
        <w:rPr>
          <w:sz w:val="22"/>
          <w:szCs w:val="22"/>
        </w:rPr>
        <w:t xml:space="preserve">. Затем второй член команды </w:t>
      </w:r>
      <w:r w:rsidR="00C101B5">
        <w:rPr>
          <w:sz w:val="22"/>
          <w:szCs w:val="22"/>
        </w:rPr>
        <w:t xml:space="preserve">(Помощник лидера) </w:t>
      </w:r>
      <w:r w:rsidRPr="00D729BD">
        <w:rPr>
          <w:sz w:val="22"/>
          <w:szCs w:val="22"/>
        </w:rPr>
        <w:t xml:space="preserve">подводит итог выступления, новых аргументов он </w:t>
      </w:r>
      <w:r w:rsidR="000B6801" w:rsidRPr="00D729BD">
        <w:rPr>
          <w:sz w:val="22"/>
          <w:szCs w:val="22"/>
        </w:rPr>
        <w:t xml:space="preserve">не приводит, его задача усилить </w:t>
      </w:r>
      <w:r w:rsidRPr="00D729BD">
        <w:rPr>
          <w:sz w:val="22"/>
          <w:szCs w:val="22"/>
        </w:rPr>
        <w:t xml:space="preserve"> те позиции, которые заявлял </w:t>
      </w:r>
      <w:r w:rsidR="00C101B5">
        <w:rPr>
          <w:sz w:val="22"/>
          <w:szCs w:val="22"/>
        </w:rPr>
        <w:t>Лидер команды</w:t>
      </w:r>
      <w:r w:rsidRPr="00D729BD">
        <w:rPr>
          <w:sz w:val="22"/>
          <w:szCs w:val="22"/>
        </w:rPr>
        <w:t>.</w:t>
      </w:r>
    </w:p>
    <w:p w:rsidR="00347BD3" w:rsidRDefault="00347BD3" w:rsidP="00C101B5">
      <w:pPr>
        <w:ind w:firstLine="709"/>
        <w:jc w:val="both"/>
        <w:rPr>
          <w:b/>
          <w:sz w:val="22"/>
          <w:szCs w:val="22"/>
        </w:rPr>
      </w:pPr>
    </w:p>
    <w:p w:rsidR="00C77377" w:rsidRPr="00D729BD" w:rsidRDefault="00C77377" w:rsidP="00C101B5">
      <w:pPr>
        <w:suppressAutoHyphens/>
        <w:ind w:firstLine="708"/>
        <w:jc w:val="both"/>
        <w:rPr>
          <w:sz w:val="22"/>
          <w:szCs w:val="22"/>
        </w:rPr>
      </w:pPr>
      <w:r w:rsidRPr="00C101B5">
        <w:rPr>
          <w:b/>
          <w:sz w:val="22"/>
          <w:szCs w:val="22"/>
        </w:rPr>
        <w:t>Финал.</w:t>
      </w:r>
      <w:r w:rsidRPr="00D729BD">
        <w:rPr>
          <w:b/>
          <w:i/>
          <w:sz w:val="22"/>
          <w:szCs w:val="22"/>
        </w:rPr>
        <w:t xml:space="preserve"> </w:t>
      </w:r>
      <w:r w:rsidRPr="00D729BD">
        <w:rPr>
          <w:sz w:val="22"/>
          <w:szCs w:val="22"/>
        </w:rPr>
        <w:t xml:space="preserve">Между </w:t>
      </w:r>
      <w:r w:rsidR="00645076">
        <w:rPr>
          <w:sz w:val="22"/>
          <w:szCs w:val="22"/>
        </w:rPr>
        <w:t>четырь</w:t>
      </w:r>
      <w:r w:rsidRPr="00D729BD">
        <w:rPr>
          <w:sz w:val="22"/>
          <w:szCs w:val="22"/>
        </w:rPr>
        <w:t>мя командами-финалистами проход</w:t>
      </w:r>
      <w:r w:rsidR="00645076">
        <w:rPr>
          <w:sz w:val="22"/>
          <w:szCs w:val="22"/>
        </w:rPr>
        <w:t>я</w:t>
      </w:r>
      <w:r w:rsidRPr="00D729BD">
        <w:rPr>
          <w:sz w:val="22"/>
          <w:szCs w:val="22"/>
        </w:rPr>
        <w:t xml:space="preserve">т </w:t>
      </w:r>
      <w:r w:rsidR="00645076">
        <w:rPr>
          <w:sz w:val="22"/>
          <w:szCs w:val="22"/>
        </w:rPr>
        <w:t>две</w:t>
      </w:r>
      <w:r w:rsidRPr="00D729BD">
        <w:rPr>
          <w:sz w:val="22"/>
          <w:szCs w:val="22"/>
        </w:rPr>
        <w:t xml:space="preserve"> игр</w:t>
      </w:r>
      <w:r w:rsidR="00645076">
        <w:rPr>
          <w:sz w:val="22"/>
          <w:szCs w:val="22"/>
        </w:rPr>
        <w:t>ы за 1 и 3 места</w:t>
      </w:r>
      <w:r w:rsidRPr="00D729BD">
        <w:rPr>
          <w:sz w:val="22"/>
          <w:szCs w:val="22"/>
        </w:rPr>
        <w:t xml:space="preserve">. Победитель </w:t>
      </w:r>
      <w:r w:rsidR="00645076">
        <w:rPr>
          <w:sz w:val="22"/>
          <w:szCs w:val="22"/>
        </w:rPr>
        <w:t>игры за 1 место</w:t>
      </w:r>
      <w:r w:rsidRPr="00D729BD">
        <w:rPr>
          <w:sz w:val="22"/>
          <w:szCs w:val="22"/>
        </w:rPr>
        <w:t xml:space="preserve"> объявляется абсолютным победителем Турнира по дебатам</w:t>
      </w:r>
      <w:r w:rsidR="00645076" w:rsidRPr="00645076">
        <w:rPr>
          <w:sz w:val="22"/>
          <w:szCs w:val="22"/>
        </w:rPr>
        <w:t xml:space="preserve"> </w:t>
      </w:r>
      <w:r w:rsidR="00645076">
        <w:rPr>
          <w:sz w:val="22"/>
          <w:szCs w:val="22"/>
        </w:rPr>
        <w:t xml:space="preserve">среди </w:t>
      </w:r>
      <w:r w:rsidR="00645076" w:rsidRPr="00D729BD">
        <w:rPr>
          <w:sz w:val="22"/>
          <w:szCs w:val="22"/>
        </w:rPr>
        <w:t>школьн</w:t>
      </w:r>
      <w:r w:rsidR="00645076">
        <w:rPr>
          <w:sz w:val="22"/>
          <w:szCs w:val="22"/>
        </w:rPr>
        <w:t>иков.</w:t>
      </w:r>
    </w:p>
    <w:p w:rsidR="00C101B5" w:rsidRDefault="00C101B5" w:rsidP="00C101B5">
      <w:pPr>
        <w:widowControl w:val="0"/>
        <w:ind w:firstLine="709"/>
        <w:jc w:val="center"/>
        <w:rPr>
          <w:b/>
          <w:sz w:val="22"/>
          <w:szCs w:val="22"/>
        </w:rPr>
      </w:pPr>
    </w:p>
    <w:p w:rsidR="00C77377" w:rsidRPr="00D729BD" w:rsidRDefault="00C77377" w:rsidP="00C101B5">
      <w:pPr>
        <w:widowControl w:val="0"/>
        <w:ind w:firstLine="709"/>
        <w:jc w:val="center"/>
        <w:rPr>
          <w:b/>
          <w:sz w:val="22"/>
          <w:szCs w:val="22"/>
        </w:rPr>
      </w:pPr>
      <w:r w:rsidRPr="00D729BD">
        <w:rPr>
          <w:b/>
          <w:sz w:val="22"/>
          <w:szCs w:val="22"/>
        </w:rPr>
        <w:t>Формат дебатов на основном турнире</w:t>
      </w:r>
    </w:p>
    <w:p w:rsidR="00347BD3" w:rsidRDefault="00C77377" w:rsidP="00C101B5">
      <w:pPr>
        <w:pStyle w:val="a5"/>
        <w:widowControl w:val="0"/>
        <w:spacing w:before="0" w:after="0"/>
        <w:ind w:firstLine="709"/>
        <w:jc w:val="both"/>
        <w:rPr>
          <w:sz w:val="22"/>
          <w:szCs w:val="22"/>
        </w:rPr>
      </w:pPr>
      <w:r w:rsidRPr="00D729BD">
        <w:rPr>
          <w:sz w:val="22"/>
          <w:szCs w:val="22"/>
        </w:rPr>
        <w:t>В оксфордских дебатах участ</w:t>
      </w:r>
      <w:r w:rsidR="00C101B5">
        <w:rPr>
          <w:sz w:val="22"/>
          <w:szCs w:val="22"/>
        </w:rPr>
        <w:t>вует</w:t>
      </w:r>
      <w:r w:rsidRPr="00D729BD">
        <w:rPr>
          <w:sz w:val="22"/>
          <w:szCs w:val="22"/>
        </w:rPr>
        <w:t xml:space="preserve"> 2 команды по </w:t>
      </w:r>
      <w:r w:rsidR="00C101B5">
        <w:rPr>
          <w:sz w:val="22"/>
          <w:szCs w:val="22"/>
        </w:rPr>
        <w:t>2</w:t>
      </w:r>
      <w:r w:rsidRPr="00D729BD">
        <w:rPr>
          <w:sz w:val="22"/>
          <w:szCs w:val="22"/>
        </w:rPr>
        <w:t xml:space="preserve"> человека. </w:t>
      </w:r>
      <w:r w:rsidR="00347BD3">
        <w:rPr>
          <w:sz w:val="22"/>
          <w:szCs w:val="22"/>
        </w:rPr>
        <w:t xml:space="preserve">Количество команд определяется количеством заявок. </w:t>
      </w:r>
    </w:p>
    <w:p w:rsidR="00C77377" w:rsidRPr="00D729BD" w:rsidRDefault="00C77377" w:rsidP="00C101B5">
      <w:pPr>
        <w:pStyle w:val="a5"/>
        <w:widowControl w:val="0"/>
        <w:spacing w:before="0" w:after="0"/>
        <w:ind w:firstLine="709"/>
        <w:jc w:val="both"/>
        <w:rPr>
          <w:sz w:val="22"/>
          <w:szCs w:val="22"/>
        </w:rPr>
      </w:pPr>
      <w:r w:rsidRPr="00D729BD">
        <w:rPr>
          <w:sz w:val="22"/>
          <w:szCs w:val="22"/>
        </w:rPr>
        <w:t xml:space="preserve">Дебаты ведутся вокруг одного конкретного тезиса. </w:t>
      </w:r>
    </w:p>
    <w:p w:rsidR="00C77377" w:rsidRPr="00D729BD" w:rsidRDefault="00C77377" w:rsidP="00C101B5">
      <w:pPr>
        <w:widowControl w:val="0"/>
        <w:ind w:firstLine="709"/>
        <w:jc w:val="both"/>
        <w:rPr>
          <w:sz w:val="22"/>
          <w:szCs w:val="22"/>
        </w:rPr>
      </w:pPr>
      <w:r w:rsidRPr="00D729BD">
        <w:rPr>
          <w:sz w:val="22"/>
          <w:szCs w:val="22"/>
        </w:rPr>
        <w:t xml:space="preserve">У каждого докладчика своя строго определенная роль (табл. 1). </w:t>
      </w:r>
    </w:p>
    <w:p w:rsidR="00C77377" w:rsidRPr="00D729BD" w:rsidRDefault="00C77377" w:rsidP="00C101B5">
      <w:pPr>
        <w:ind w:firstLine="709"/>
        <w:jc w:val="right"/>
        <w:rPr>
          <w:b/>
          <w:i/>
          <w:sz w:val="22"/>
          <w:szCs w:val="22"/>
        </w:rPr>
      </w:pPr>
      <w:r w:rsidRPr="00D729BD">
        <w:rPr>
          <w:b/>
          <w:i/>
          <w:sz w:val="22"/>
          <w:szCs w:val="22"/>
        </w:rPr>
        <w:t xml:space="preserve">Табл. 1. Роли </w:t>
      </w:r>
      <w:r w:rsidR="00173B30">
        <w:rPr>
          <w:b/>
          <w:i/>
          <w:sz w:val="22"/>
          <w:szCs w:val="22"/>
        </w:rPr>
        <w:t>участников дебатов</w:t>
      </w:r>
      <w:r w:rsidRPr="00D729BD">
        <w:rPr>
          <w:b/>
          <w:i/>
          <w:sz w:val="22"/>
          <w:szCs w:val="22"/>
        </w:rPr>
        <w:t xml:space="preserve"> </w:t>
      </w:r>
    </w:p>
    <w:tbl>
      <w:tblPr>
        <w:tblW w:w="10780" w:type="dxa"/>
        <w:tblInd w:w="-1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580"/>
        <w:gridCol w:w="4140"/>
        <w:gridCol w:w="1060"/>
      </w:tblGrid>
      <w:tr w:rsidR="00C77377" w:rsidRPr="00D729BD">
        <w:tblPrEx>
          <w:tblCellMar>
            <w:top w:w="0" w:type="dxa"/>
            <w:bottom w:w="0" w:type="dxa"/>
          </w:tblCellMar>
        </w:tblPrEx>
        <w:tc>
          <w:tcPr>
            <w:tcW w:w="5580" w:type="dxa"/>
          </w:tcPr>
          <w:p w:rsidR="00C77377" w:rsidRPr="00D729BD" w:rsidRDefault="00C77377" w:rsidP="00C101B5">
            <w:pPr>
              <w:jc w:val="center"/>
              <w:rPr>
                <w:b/>
                <w:sz w:val="22"/>
                <w:szCs w:val="22"/>
              </w:rPr>
            </w:pPr>
            <w:r w:rsidRPr="00D729BD">
              <w:rPr>
                <w:b/>
                <w:sz w:val="22"/>
                <w:szCs w:val="22"/>
              </w:rPr>
              <w:t>Утверждение тезиса</w:t>
            </w:r>
          </w:p>
        </w:tc>
        <w:tc>
          <w:tcPr>
            <w:tcW w:w="4140" w:type="dxa"/>
          </w:tcPr>
          <w:p w:rsidR="00C77377" w:rsidRPr="00D729BD" w:rsidRDefault="00C77377" w:rsidP="00C101B5">
            <w:pPr>
              <w:jc w:val="center"/>
              <w:rPr>
                <w:b/>
                <w:sz w:val="22"/>
                <w:szCs w:val="22"/>
              </w:rPr>
            </w:pPr>
            <w:r w:rsidRPr="00D729BD">
              <w:rPr>
                <w:b/>
                <w:sz w:val="22"/>
                <w:szCs w:val="22"/>
              </w:rPr>
              <w:t>Отрицание тезиса</w:t>
            </w:r>
          </w:p>
        </w:tc>
        <w:tc>
          <w:tcPr>
            <w:tcW w:w="1060" w:type="dxa"/>
          </w:tcPr>
          <w:p w:rsidR="00C77377" w:rsidRPr="00D729BD" w:rsidRDefault="00C77377" w:rsidP="00C101B5">
            <w:pPr>
              <w:jc w:val="center"/>
              <w:rPr>
                <w:b/>
                <w:sz w:val="22"/>
                <w:szCs w:val="22"/>
              </w:rPr>
            </w:pPr>
            <w:r w:rsidRPr="00D729BD">
              <w:rPr>
                <w:b/>
                <w:sz w:val="22"/>
                <w:szCs w:val="22"/>
              </w:rPr>
              <w:t>Время</w:t>
            </w:r>
          </w:p>
        </w:tc>
      </w:tr>
      <w:tr w:rsidR="00C77377" w:rsidRPr="00D729BD" w:rsidTr="00C101B5">
        <w:tblPrEx>
          <w:tblCellMar>
            <w:top w:w="0" w:type="dxa"/>
            <w:bottom w:w="0" w:type="dxa"/>
          </w:tblCellMar>
        </w:tblPrEx>
        <w:trPr>
          <w:trHeight w:val="1865"/>
        </w:trPr>
        <w:tc>
          <w:tcPr>
            <w:tcW w:w="5580" w:type="dxa"/>
          </w:tcPr>
          <w:p w:rsidR="00C77377" w:rsidRPr="00D729BD" w:rsidRDefault="00C101B5" w:rsidP="00C101B5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Лидер Правительства</w:t>
            </w:r>
          </w:p>
          <w:p w:rsidR="00C77377" w:rsidRPr="00D729BD" w:rsidRDefault="00C77377" w:rsidP="00C101B5">
            <w:pPr>
              <w:jc w:val="both"/>
              <w:rPr>
                <w:sz w:val="22"/>
                <w:szCs w:val="22"/>
              </w:rPr>
            </w:pPr>
            <w:r w:rsidRPr="00D729BD">
              <w:rPr>
                <w:sz w:val="22"/>
                <w:szCs w:val="22"/>
              </w:rPr>
              <w:t>Представляет утверждающую команду. Обосновывает актуальность темы, дает определение терминам и понятиям</w:t>
            </w:r>
            <w:r w:rsidR="00701619">
              <w:rPr>
                <w:sz w:val="22"/>
                <w:szCs w:val="22"/>
              </w:rPr>
              <w:t>,</w:t>
            </w:r>
            <w:r w:rsidRPr="00D729BD">
              <w:rPr>
                <w:sz w:val="22"/>
                <w:szCs w:val="22"/>
              </w:rPr>
              <w:t xml:space="preserve"> входящим в тему, представляет точку зрения утверждающей команды. Обосновывает аспект рассмотрения данной темы и предъявляет три-четыре аргумента, которые будет доказывать команда в течение игры. По возможности может перейти к доказательству выдвинутых аргументов. Заканчивает формулированием четкой общей линией команды утверждения. У этого докладчика не очень сложная, но очень важная задача. поскольку он представляет те аспекты и аргументы проблему, по которым будут вестись потом дебаты. Если какие-то аргументы представлены не будут, то потом вернуться к ним будет уже нельзя </w:t>
            </w:r>
          </w:p>
        </w:tc>
        <w:tc>
          <w:tcPr>
            <w:tcW w:w="4140" w:type="dxa"/>
          </w:tcPr>
          <w:p w:rsidR="00C77377" w:rsidRPr="00D729BD" w:rsidRDefault="00C101B5" w:rsidP="00C101B5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Лидер Оппозиции</w:t>
            </w:r>
          </w:p>
          <w:p w:rsidR="00C77377" w:rsidRPr="00D729BD" w:rsidRDefault="00C77377" w:rsidP="00C101B5">
            <w:pPr>
              <w:widowControl w:val="0"/>
              <w:tabs>
                <w:tab w:val="left" w:pos="1069"/>
              </w:tabs>
              <w:jc w:val="both"/>
              <w:rPr>
                <w:color w:val="000000"/>
                <w:sz w:val="22"/>
                <w:szCs w:val="22"/>
              </w:rPr>
            </w:pPr>
            <w:r w:rsidRPr="00D729BD">
              <w:rPr>
                <w:sz w:val="22"/>
                <w:szCs w:val="22"/>
              </w:rPr>
              <w:t>Представляет отрицающую команду. Предъявляет тезис отрицания, принимает или не принимает предложе</w:t>
            </w:r>
            <w:r w:rsidR="00C101B5">
              <w:rPr>
                <w:sz w:val="22"/>
                <w:szCs w:val="22"/>
              </w:rPr>
              <w:t>нные командой утверждения опре</w:t>
            </w:r>
            <w:r w:rsidRPr="00D729BD">
              <w:rPr>
                <w:sz w:val="22"/>
                <w:szCs w:val="22"/>
              </w:rPr>
              <w:t xml:space="preserve">деления и аспекты проблемы. Если не принимает их то доказывает, что представленный аспект проблемы не раскрывает ее полностью, а определения недостаточно точны. </w:t>
            </w:r>
            <w:r w:rsidRPr="00D729BD">
              <w:rPr>
                <w:color w:val="000000"/>
                <w:sz w:val="22"/>
                <w:szCs w:val="22"/>
              </w:rPr>
              <w:t>Представляет независимый объективный анализ ситуации.</w:t>
            </w:r>
          </w:p>
          <w:p w:rsidR="00C77377" w:rsidRPr="00D729BD" w:rsidRDefault="00C77377" w:rsidP="00C101B5">
            <w:pPr>
              <w:jc w:val="both"/>
              <w:rPr>
                <w:sz w:val="22"/>
                <w:szCs w:val="22"/>
              </w:rPr>
            </w:pPr>
            <w:r w:rsidRPr="00D729BD">
              <w:rPr>
                <w:sz w:val="22"/>
                <w:szCs w:val="22"/>
              </w:rPr>
              <w:t>Представляет контраргументы и свои аргументы по отрицанию тезиса. Заканчивает четкой формулировкой общей линии отрицающей команды.</w:t>
            </w:r>
          </w:p>
        </w:tc>
        <w:tc>
          <w:tcPr>
            <w:tcW w:w="1060" w:type="dxa"/>
          </w:tcPr>
          <w:p w:rsidR="00C77377" w:rsidRPr="00D729BD" w:rsidRDefault="00765789" w:rsidP="00C101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C77377" w:rsidRPr="00D729BD">
              <w:rPr>
                <w:sz w:val="22"/>
                <w:szCs w:val="22"/>
              </w:rPr>
              <w:t xml:space="preserve"> мин</w:t>
            </w:r>
          </w:p>
        </w:tc>
      </w:tr>
      <w:tr w:rsidR="00C77377" w:rsidRPr="00D729BD">
        <w:tblPrEx>
          <w:tblCellMar>
            <w:top w:w="0" w:type="dxa"/>
            <w:bottom w:w="0" w:type="dxa"/>
          </w:tblCellMar>
        </w:tblPrEx>
        <w:tc>
          <w:tcPr>
            <w:tcW w:w="5580" w:type="dxa"/>
          </w:tcPr>
          <w:p w:rsidR="00C77377" w:rsidRPr="00D729BD" w:rsidRDefault="00C101B5" w:rsidP="00C101B5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Помощник Лидера Правительства</w:t>
            </w:r>
          </w:p>
          <w:p w:rsidR="00C77377" w:rsidRPr="00D729BD" w:rsidRDefault="00C77377" w:rsidP="00C101B5">
            <w:pPr>
              <w:jc w:val="both"/>
              <w:rPr>
                <w:sz w:val="22"/>
                <w:szCs w:val="22"/>
              </w:rPr>
            </w:pPr>
            <w:r w:rsidRPr="00D729BD">
              <w:rPr>
                <w:sz w:val="22"/>
                <w:szCs w:val="22"/>
              </w:rPr>
              <w:t>Восстанавливает точку зрения утверждающей стороны. Он может коротко высказаться, по поводу аргументов оппозиции, но это не является его главной задачей. Второй оратор должен представить дополнительные доказательства к аргументам первого оратора, а также предъявить еще 2-3 новых аргумента, связанные  с предыдущими. Задача сложне</w:t>
            </w:r>
            <w:r w:rsidR="00C101B5">
              <w:rPr>
                <w:sz w:val="22"/>
                <w:szCs w:val="22"/>
              </w:rPr>
              <w:t>е, чем у первого докладчика, т.</w:t>
            </w:r>
            <w:r w:rsidRPr="00D729BD">
              <w:rPr>
                <w:sz w:val="22"/>
                <w:szCs w:val="22"/>
              </w:rPr>
              <w:t xml:space="preserve">к. он должен привести контраргументы и при этом не утерять линии спора. </w:t>
            </w:r>
          </w:p>
        </w:tc>
        <w:tc>
          <w:tcPr>
            <w:tcW w:w="4140" w:type="dxa"/>
          </w:tcPr>
          <w:p w:rsidR="00C77377" w:rsidRPr="00D729BD" w:rsidRDefault="00C101B5" w:rsidP="00C101B5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Помощник лидера оппозиции</w:t>
            </w:r>
          </w:p>
          <w:p w:rsidR="00C77377" w:rsidRPr="00D729BD" w:rsidRDefault="00C77377" w:rsidP="00C101B5">
            <w:pPr>
              <w:jc w:val="both"/>
              <w:rPr>
                <w:sz w:val="22"/>
                <w:szCs w:val="22"/>
              </w:rPr>
            </w:pPr>
            <w:r w:rsidRPr="00D729BD">
              <w:rPr>
                <w:sz w:val="22"/>
                <w:szCs w:val="22"/>
              </w:rPr>
              <w:t>Задача схожая с задачей второго докладчика из команды утверждения: он представляет контраргументы против тезиса утверждения, развивает отрицающую позицию.</w:t>
            </w:r>
          </w:p>
        </w:tc>
        <w:tc>
          <w:tcPr>
            <w:tcW w:w="1060" w:type="dxa"/>
          </w:tcPr>
          <w:p w:rsidR="00C77377" w:rsidRPr="00D729BD" w:rsidRDefault="00765789" w:rsidP="00C101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C77377" w:rsidRPr="00D729BD">
              <w:rPr>
                <w:sz w:val="22"/>
                <w:szCs w:val="22"/>
              </w:rPr>
              <w:t xml:space="preserve"> мин</w:t>
            </w:r>
          </w:p>
        </w:tc>
      </w:tr>
    </w:tbl>
    <w:p w:rsidR="001E598E" w:rsidRDefault="001E598E" w:rsidP="00C101B5">
      <w:pPr>
        <w:ind w:firstLine="709"/>
        <w:rPr>
          <w:b/>
          <w:sz w:val="22"/>
          <w:szCs w:val="22"/>
        </w:rPr>
      </w:pPr>
    </w:p>
    <w:p w:rsidR="00C77377" w:rsidRPr="00D729BD" w:rsidRDefault="00C77377" w:rsidP="00C101B5">
      <w:pPr>
        <w:ind w:firstLine="709"/>
        <w:rPr>
          <w:sz w:val="22"/>
          <w:szCs w:val="22"/>
        </w:rPr>
      </w:pPr>
      <w:r w:rsidRPr="00D729BD">
        <w:rPr>
          <w:b/>
          <w:sz w:val="22"/>
          <w:szCs w:val="22"/>
        </w:rPr>
        <w:t>Правила дебатов</w:t>
      </w:r>
    </w:p>
    <w:p w:rsidR="00C77377" w:rsidRPr="00D729BD" w:rsidRDefault="00C77377" w:rsidP="00C101B5">
      <w:pPr>
        <w:tabs>
          <w:tab w:val="left" w:pos="1620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r w:rsidRPr="00D729BD">
        <w:rPr>
          <w:sz w:val="22"/>
          <w:szCs w:val="22"/>
        </w:rPr>
        <w:t>Соблюдение регламента:</w:t>
      </w:r>
    </w:p>
    <w:p w:rsidR="00C77377" w:rsidRPr="00D729BD" w:rsidRDefault="00C77377" w:rsidP="00C101B5">
      <w:pPr>
        <w:numPr>
          <w:ilvl w:val="0"/>
          <w:numId w:val="7"/>
        </w:numPr>
        <w:tabs>
          <w:tab w:val="left" w:pos="1620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D729BD">
        <w:rPr>
          <w:sz w:val="22"/>
          <w:szCs w:val="22"/>
        </w:rPr>
        <w:t xml:space="preserve">времени докладчиков, указанного в табл. 1.; </w:t>
      </w:r>
    </w:p>
    <w:p w:rsidR="00C77377" w:rsidRDefault="00C77377" w:rsidP="00C101B5">
      <w:pPr>
        <w:numPr>
          <w:ilvl w:val="0"/>
          <w:numId w:val="7"/>
        </w:numPr>
        <w:tabs>
          <w:tab w:val="left" w:pos="1620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D729BD">
        <w:rPr>
          <w:sz w:val="22"/>
          <w:szCs w:val="22"/>
        </w:rPr>
        <w:t xml:space="preserve">на вопрос дается </w:t>
      </w:r>
      <w:r w:rsidR="00C101B5">
        <w:rPr>
          <w:sz w:val="22"/>
          <w:szCs w:val="22"/>
        </w:rPr>
        <w:t>15</w:t>
      </w:r>
      <w:r w:rsidRPr="00D729BD">
        <w:rPr>
          <w:sz w:val="22"/>
          <w:szCs w:val="22"/>
        </w:rPr>
        <w:t xml:space="preserve"> сек</w:t>
      </w:r>
      <w:r w:rsidR="00347BD3">
        <w:rPr>
          <w:sz w:val="22"/>
          <w:szCs w:val="22"/>
        </w:rPr>
        <w:t>унд;</w:t>
      </w:r>
    </w:p>
    <w:p w:rsidR="00347BD3" w:rsidRDefault="00347BD3" w:rsidP="00C101B5">
      <w:pPr>
        <w:numPr>
          <w:ilvl w:val="0"/>
          <w:numId w:val="7"/>
        </w:numPr>
        <w:tabs>
          <w:tab w:val="left" w:pos="1620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вопросу предшествует </w:t>
      </w:r>
      <w:r w:rsidR="00645076">
        <w:rPr>
          <w:sz w:val="22"/>
          <w:szCs w:val="22"/>
        </w:rPr>
        <w:t>определенное действие</w:t>
      </w:r>
      <w:r>
        <w:rPr>
          <w:sz w:val="22"/>
          <w:szCs w:val="22"/>
        </w:rPr>
        <w:t>;</w:t>
      </w:r>
    </w:p>
    <w:p w:rsidR="00347BD3" w:rsidRPr="00D729BD" w:rsidRDefault="00347BD3" w:rsidP="00C101B5">
      <w:pPr>
        <w:numPr>
          <w:ilvl w:val="0"/>
          <w:numId w:val="7"/>
        </w:numPr>
        <w:tabs>
          <w:tab w:val="left" w:pos="1620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lastRenderedPageBreak/>
        <w:t>выступающий сам решает принимать или не принимать вопрос, однако за не принятые вопросы судьи снимают баллы у отклонившей его команды.</w:t>
      </w:r>
    </w:p>
    <w:p w:rsidR="00C77377" w:rsidRPr="00D729BD" w:rsidRDefault="00C77377" w:rsidP="00C101B5">
      <w:pPr>
        <w:tabs>
          <w:tab w:val="left" w:pos="1440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r w:rsidRPr="00D729BD">
        <w:rPr>
          <w:sz w:val="22"/>
          <w:szCs w:val="22"/>
        </w:rPr>
        <w:t>Не переходить на личности.</w:t>
      </w:r>
    </w:p>
    <w:p w:rsidR="00C77377" w:rsidRPr="00D729BD" w:rsidRDefault="00C77377" w:rsidP="00C101B5">
      <w:pPr>
        <w:tabs>
          <w:tab w:val="left" w:pos="1440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r w:rsidRPr="00D729BD">
        <w:rPr>
          <w:sz w:val="22"/>
          <w:szCs w:val="22"/>
        </w:rPr>
        <w:t>Обсуждать аргумент, а не позицию, т.к. дебаты всего лишь игра.</w:t>
      </w:r>
    </w:p>
    <w:p w:rsidR="00C77377" w:rsidRPr="00D729BD" w:rsidRDefault="00C77377" w:rsidP="00C101B5">
      <w:pPr>
        <w:tabs>
          <w:tab w:val="left" w:pos="1440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</w:p>
    <w:p w:rsidR="00C77377" w:rsidRPr="00D729BD" w:rsidRDefault="00C77377" w:rsidP="00C101B5">
      <w:pPr>
        <w:widowControl w:val="0"/>
        <w:ind w:firstLine="709"/>
        <w:rPr>
          <w:b/>
          <w:bCs/>
          <w:sz w:val="22"/>
          <w:szCs w:val="22"/>
        </w:rPr>
      </w:pPr>
      <w:r w:rsidRPr="00D729BD">
        <w:rPr>
          <w:b/>
          <w:bCs/>
          <w:sz w:val="22"/>
          <w:szCs w:val="22"/>
        </w:rPr>
        <w:t>Три принципа дебатов</w:t>
      </w:r>
    </w:p>
    <w:p w:rsidR="00C77377" w:rsidRDefault="00C77377" w:rsidP="00C101B5">
      <w:pPr>
        <w:widowControl w:val="0"/>
        <w:ind w:firstLine="709"/>
        <w:jc w:val="both"/>
        <w:rPr>
          <w:sz w:val="22"/>
          <w:szCs w:val="22"/>
        </w:rPr>
      </w:pPr>
      <w:r w:rsidRPr="00D729BD">
        <w:rPr>
          <w:b/>
          <w:bCs/>
          <w:sz w:val="22"/>
          <w:szCs w:val="22"/>
        </w:rPr>
        <w:t>Обучение важнее победы</w:t>
      </w:r>
      <w:r w:rsidRPr="00D729BD">
        <w:rPr>
          <w:sz w:val="22"/>
          <w:szCs w:val="22"/>
        </w:rPr>
        <w:t>. Дебаты организованы таким образом, чтобы помочь получить знания и умения, необходимые для преуспевания в современном обществе. Изначально они были задуманы как вид деятельности, обогащающий образование и одновременно доставляющий удовольствие. Желание учиться и совершенствоваться не должно позволить использовать недозволенные приемы –  необходимо проявить свой характер и приобрести уважение окружающих.</w:t>
      </w:r>
    </w:p>
    <w:p w:rsidR="00347BD3" w:rsidRPr="00D729BD" w:rsidRDefault="00347BD3" w:rsidP="00C101B5">
      <w:pPr>
        <w:widowControl w:val="0"/>
        <w:ind w:firstLine="709"/>
        <w:jc w:val="both"/>
        <w:rPr>
          <w:sz w:val="22"/>
          <w:szCs w:val="22"/>
        </w:rPr>
      </w:pPr>
    </w:p>
    <w:p w:rsidR="00C77377" w:rsidRDefault="00C77377" w:rsidP="00C101B5">
      <w:pPr>
        <w:widowControl w:val="0"/>
        <w:ind w:firstLine="709"/>
        <w:jc w:val="both"/>
        <w:rPr>
          <w:sz w:val="22"/>
          <w:szCs w:val="22"/>
        </w:rPr>
      </w:pPr>
      <w:r w:rsidRPr="00D729BD">
        <w:rPr>
          <w:b/>
          <w:bCs/>
          <w:sz w:val="22"/>
          <w:szCs w:val="22"/>
        </w:rPr>
        <w:t xml:space="preserve">Честность. </w:t>
      </w:r>
      <w:r w:rsidRPr="00D729BD">
        <w:rPr>
          <w:sz w:val="22"/>
          <w:szCs w:val="22"/>
        </w:rPr>
        <w:t xml:space="preserve">Честность – стержень дебатов. Мы всегда хотим знать правду и, зачастую, наша позиция зависит от доминирования какой-то группы аргументов и не полной информации о наличии других фактов. Признать, что ты не все знаешь – уже победа над собой, использовать подлинные факты – обязанность всех </w:t>
      </w:r>
      <w:r w:rsidR="00347BD3">
        <w:rPr>
          <w:sz w:val="22"/>
          <w:szCs w:val="22"/>
        </w:rPr>
        <w:t>участников дебатов</w:t>
      </w:r>
      <w:r w:rsidRPr="00D729BD">
        <w:rPr>
          <w:sz w:val="22"/>
          <w:szCs w:val="22"/>
        </w:rPr>
        <w:t>. Доверять игрокам и той информации, которую они используют, нужно так же, как доверяешь себе.</w:t>
      </w:r>
    </w:p>
    <w:p w:rsidR="00347BD3" w:rsidRPr="00D729BD" w:rsidRDefault="00347BD3" w:rsidP="00C101B5">
      <w:pPr>
        <w:widowControl w:val="0"/>
        <w:ind w:firstLine="709"/>
        <w:jc w:val="both"/>
        <w:rPr>
          <w:sz w:val="22"/>
          <w:szCs w:val="22"/>
        </w:rPr>
      </w:pPr>
    </w:p>
    <w:p w:rsidR="00C77377" w:rsidRPr="00D729BD" w:rsidRDefault="00C77377" w:rsidP="00C101B5">
      <w:pPr>
        <w:widowControl w:val="0"/>
        <w:ind w:firstLine="709"/>
        <w:jc w:val="both"/>
        <w:rPr>
          <w:sz w:val="22"/>
          <w:szCs w:val="22"/>
        </w:rPr>
      </w:pPr>
      <w:r w:rsidRPr="00D729BD">
        <w:rPr>
          <w:b/>
          <w:bCs/>
          <w:sz w:val="22"/>
          <w:szCs w:val="22"/>
        </w:rPr>
        <w:t xml:space="preserve">Уважение к оппоненту. </w:t>
      </w:r>
      <w:r w:rsidRPr="00D729BD">
        <w:rPr>
          <w:sz w:val="22"/>
          <w:szCs w:val="22"/>
        </w:rPr>
        <w:t xml:space="preserve">Дебаты не касаются личности участников. Нельзя унижать человека за то, что он с вами не согласен. Дебаты касаются идей и их столкновения, а также того, какие идеи полезны человечеству. А в столкновении идей единственным приемлемым оружием могут быть только обоснованные аргументы. Другими словами, вы должны «нападать» на аргументы, рассуждения и свидетельства – но не на оппонента. </w:t>
      </w:r>
    </w:p>
    <w:p w:rsidR="00C77377" w:rsidRPr="00D729BD" w:rsidRDefault="00C77377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D729BD" w:rsidRDefault="00D729BD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D729BD" w:rsidRDefault="00D729BD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D729BD" w:rsidRDefault="00D729BD" w:rsidP="00C77377">
      <w:pPr>
        <w:pStyle w:val="a5"/>
        <w:widowControl w:val="0"/>
        <w:spacing w:before="0" w:after="0" w:line="360" w:lineRule="auto"/>
        <w:ind w:firstLine="709"/>
        <w:jc w:val="right"/>
        <w:rPr>
          <w:b/>
          <w:i/>
          <w:sz w:val="22"/>
          <w:szCs w:val="22"/>
        </w:rPr>
      </w:pPr>
    </w:p>
    <w:p w:rsidR="00C77377" w:rsidRPr="00D729BD" w:rsidRDefault="00C101B5" w:rsidP="00996D24">
      <w:pPr>
        <w:pStyle w:val="a5"/>
        <w:widowControl w:val="0"/>
        <w:spacing w:before="0" w:after="0"/>
        <w:ind w:firstLine="709"/>
        <w:jc w:val="right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br w:type="page"/>
      </w:r>
      <w:r w:rsidR="00C77377" w:rsidRPr="00D729BD">
        <w:rPr>
          <w:b/>
          <w:i/>
          <w:sz w:val="22"/>
          <w:szCs w:val="22"/>
        </w:rPr>
        <w:lastRenderedPageBreak/>
        <w:t>Приложение №</w:t>
      </w:r>
      <w:bookmarkStart w:id="7" w:name="приложение5"/>
      <w:bookmarkEnd w:id="7"/>
      <w:r w:rsidR="00996D24">
        <w:rPr>
          <w:b/>
          <w:i/>
          <w:sz w:val="22"/>
          <w:szCs w:val="22"/>
        </w:rPr>
        <w:t>4</w:t>
      </w:r>
    </w:p>
    <w:p w:rsidR="00C77377" w:rsidRPr="00D729BD" w:rsidRDefault="00C77377" w:rsidP="00996D24">
      <w:pPr>
        <w:pStyle w:val="a5"/>
        <w:widowControl w:val="0"/>
        <w:spacing w:before="0" w:after="0"/>
        <w:ind w:firstLine="709"/>
        <w:jc w:val="center"/>
        <w:rPr>
          <w:b/>
          <w:sz w:val="22"/>
          <w:szCs w:val="22"/>
        </w:rPr>
      </w:pPr>
      <w:r w:rsidRPr="00D729BD">
        <w:rPr>
          <w:b/>
          <w:sz w:val="22"/>
          <w:szCs w:val="22"/>
        </w:rPr>
        <w:t>Судейские критерии</w:t>
      </w:r>
    </w:p>
    <w:p w:rsidR="00C77377" w:rsidRPr="00D729BD" w:rsidRDefault="00C77377" w:rsidP="00996D24">
      <w:pPr>
        <w:pStyle w:val="a5"/>
        <w:widowControl w:val="0"/>
        <w:spacing w:before="0" w:after="0"/>
        <w:ind w:firstLine="709"/>
        <w:jc w:val="center"/>
        <w:rPr>
          <w:b/>
          <w:sz w:val="22"/>
          <w:szCs w:val="22"/>
        </w:rPr>
      </w:pPr>
    </w:p>
    <w:p w:rsidR="00C77377" w:rsidRPr="00D729BD" w:rsidRDefault="00C77377" w:rsidP="00996D24">
      <w:pPr>
        <w:widowControl w:val="0"/>
        <w:ind w:firstLine="709"/>
        <w:jc w:val="both"/>
        <w:rPr>
          <w:color w:val="000000"/>
          <w:sz w:val="22"/>
          <w:szCs w:val="22"/>
        </w:rPr>
      </w:pPr>
      <w:r w:rsidRPr="00D729BD">
        <w:rPr>
          <w:b/>
          <w:bCs/>
          <w:color w:val="000000"/>
          <w:sz w:val="22"/>
          <w:szCs w:val="22"/>
        </w:rPr>
        <w:t>Основной критерий парламентских дебатов – убедительность.</w:t>
      </w:r>
      <w:r w:rsidRPr="00D729BD">
        <w:rPr>
          <w:color w:val="000000"/>
          <w:sz w:val="22"/>
          <w:szCs w:val="22"/>
        </w:rPr>
        <w:t xml:space="preserve"> В отличие от некоторых других форм дебатов, команда не получит автоматически победу только из-за того, что их оппоненты упустили аргумент. Скорее, судья отдаст победу той команде, которая, по его мнению, лучше продебатировала – чьи презентации и аргументы он нашел более убедительными. </w:t>
      </w:r>
    </w:p>
    <w:p w:rsidR="00996D24" w:rsidRDefault="00996D24" w:rsidP="00996D24">
      <w:pPr>
        <w:widowControl w:val="0"/>
        <w:ind w:firstLine="709"/>
        <w:jc w:val="both"/>
        <w:rPr>
          <w:b/>
          <w:bCs/>
          <w:color w:val="000000"/>
          <w:sz w:val="22"/>
          <w:szCs w:val="22"/>
        </w:rPr>
      </w:pPr>
    </w:p>
    <w:p w:rsidR="00C77377" w:rsidRPr="00D729BD" w:rsidRDefault="00C77377" w:rsidP="00996D24">
      <w:pPr>
        <w:widowControl w:val="0"/>
        <w:ind w:firstLine="709"/>
        <w:jc w:val="both"/>
        <w:rPr>
          <w:color w:val="000000"/>
          <w:sz w:val="22"/>
          <w:szCs w:val="22"/>
        </w:rPr>
      </w:pPr>
      <w:r w:rsidRPr="00D729BD">
        <w:rPr>
          <w:b/>
          <w:bCs/>
          <w:color w:val="000000"/>
          <w:sz w:val="22"/>
          <w:szCs w:val="22"/>
        </w:rPr>
        <w:t>Аргументация и анализ.</w:t>
      </w:r>
      <w:r w:rsidR="00996D24">
        <w:rPr>
          <w:color w:val="000000"/>
          <w:sz w:val="22"/>
          <w:szCs w:val="22"/>
        </w:rPr>
        <w:t xml:space="preserve"> Это – краеугольный камень</w:t>
      </w:r>
      <w:r w:rsidRPr="00D729BD">
        <w:rPr>
          <w:color w:val="000000"/>
          <w:sz w:val="22"/>
          <w:szCs w:val="22"/>
        </w:rPr>
        <w:t xml:space="preserve"> дебатов. Команда, которая представляет последовательный и логичный анализ будет ближе к победе чем та, которая выезжает только на утверждениях или эмоциях. Аргументы должны быть убедительными и обеспечивать столкновение с ценностями оппонентов.</w:t>
      </w:r>
    </w:p>
    <w:p w:rsidR="00996D24" w:rsidRDefault="00996D24" w:rsidP="00996D24">
      <w:pPr>
        <w:widowControl w:val="0"/>
        <w:ind w:firstLine="709"/>
        <w:jc w:val="both"/>
        <w:rPr>
          <w:b/>
          <w:bCs/>
          <w:color w:val="000000"/>
          <w:sz w:val="22"/>
          <w:szCs w:val="22"/>
        </w:rPr>
      </w:pPr>
    </w:p>
    <w:p w:rsidR="00C77377" w:rsidRPr="00D729BD" w:rsidRDefault="00C77377" w:rsidP="00996D24">
      <w:pPr>
        <w:widowControl w:val="0"/>
        <w:ind w:firstLine="709"/>
        <w:jc w:val="both"/>
        <w:rPr>
          <w:color w:val="000000"/>
          <w:sz w:val="22"/>
          <w:szCs w:val="22"/>
        </w:rPr>
      </w:pPr>
      <w:r w:rsidRPr="00D729BD">
        <w:rPr>
          <w:b/>
          <w:bCs/>
          <w:color w:val="000000"/>
          <w:sz w:val="22"/>
          <w:szCs w:val="22"/>
        </w:rPr>
        <w:t>Содержание.</w:t>
      </w:r>
      <w:r w:rsidRPr="00D729BD">
        <w:rPr>
          <w:color w:val="000000"/>
          <w:sz w:val="22"/>
          <w:szCs w:val="22"/>
        </w:rPr>
        <w:t xml:space="preserve"> Несмотря на то, что парламентские дебаты не базируется исключительно на фактах и статистике, примеры из реальной жизни и знание фактов, использованные для укрепления Вашей позиции, всегда Вам помогут. Хотя факты не следует использовать как опору, которая устраняет необходимость анализа, они могут послужить Вам для усиления абстрактной аргументации.</w:t>
      </w:r>
    </w:p>
    <w:p w:rsidR="00996D24" w:rsidRDefault="00996D24" w:rsidP="00996D24">
      <w:pPr>
        <w:widowControl w:val="0"/>
        <w:ind w:firstLine="709"/>
        <w:jc w:val="both"/>
        <w:rPr>
          <w:b/>
          <w:bCs/>
          <w:color w:val="000000"/>
          <w:sz w:val="22"/>
          <w:szCs w:val="22"/>
        </w:rPr>
      </w:pPr>
    </w:p>
    <w:p w:rsidR="00C77377" w:rsidRPr="00D729BD" w:rsidRDefault="00C77377" w:rsidP="00996D24">
      <w:pPr>
        <w:widowControl w:val="0"/>
        <w:ind w:firstLine="709"/>
        <w:jc w:val="both"/>
        <w:rPr>
          <w:color w:val="000000"/>
          <w:sz w:val="22"/>
          <w:szCs w:val="22"/>
        </w:rPr>
      </w:pPr>
      <w:r w:rsidRPr="00D729BD">
        <w:rPr>
          <w:b/>
          <w:bCs/>
          <w:color w:val="000000"/>
          <w:sz w:val="22"/>
          <w:szCs w:val="22"/>
        </w:rPr>
        <w:t>Опровержение.</w:t>
      </w:r>
      <w:r w:rsidRPr="00D729BD">
        <w:rPr>
          <w:color w:val="000000"/>
          <w:sz w:val="22"/>
          <w:szCs w:val="22"/>
        </w:rPr>
        <w:t xml:space="preserve"> Недостаточно просто представить свою точку зрения в каком-либо вопросе – убедитесь, что Вы прямо противостоите аргументам оппонентов, и противостоите успешно. Опять-таки, просто забытого аргумента недостаточно, чтобы автоматически выиграть или проиграть раунд (по крайней мере, если это – не ключевой аргумент), но убедительное опровержение совершенно необходимо, если Вы надеетесь выиграть.</w:t>
      </w:r>
    </w:p>
    <w:p w:rsidR="00996D24" w:rsidRDefault="00996D24" w:rsidP="00996D24">
      <w:pPr>
        <w:widowControl w:val="0"/>
        <w:ind w:firstLine="709"/>
        <w:jc w:val="both"/>
        <w:rPr>
          <w:b/>
          <w:bCs/>
          <w:color w:val="000000"/>
          <w:sz w:val="22"/>
          <w:szCs w:val="22"/>
        </w:rPr>
      </w:pPr>
    </w:p>
    <w:p w:rsidR="00C77377" w:rsidRPr="00D729BD" w:rsidRDefault="00C77377" w:rsidP="00996D24">
      <w:pPr>
        <w:widowControl w:val="0"/>
        <w:ind w:firstLine="709"/>
        <w:jc w:val="both"/>
        <w:rPr>
          <w:color w:val="000000"/>
          <w:sz w:val="22"/>
          <w:szCs w:val="22"/>
        </w:rPr>
      </w:pPr>
      <w:r w:rsidRPr="00D729BD">
        <w:rPr>
          <w:b/>
          <w:bCs/>
          <w:color w:val="000000"/>
          <w:sz w:val="22"/>
          <w:szCs w:val="22"/>
        </w:rPr>
        <w:t>Организация.</w:t>
      </w:r>
      <w:r w:rsidRPr="00D729BD">
        <w:rPr>
          <w:color w:val="000000"/>
          <w:sz w:val="22"/>
          <w:szCs w:val="22"/>
        </w:rPr>
        <w:t xml:space="preserve"> Судьи ценят речь, аргументы в которой четко и тщательно обозначены и преподнесены. Различные линии аргументации должны быть четко разделены. Это возможно сделать через ссылки на аргументы (и используя другие технологии). </w:t>
      </w:r>
      <w:r w:rsidR="00996D24">
        <w:rPr>
          <w:color w:val="000000"/>
          <w:sz w:val="22"/>
          <w:szCs w:val="22"/>
        </w:rPr>
        <w:t>Участники дебатов</w:t>
      </w:r>
      <w:r w:rsidRPr="00D729BD">
        <w:rPr>
          <w:color w:val="000000"/>
          <w:sz w:val="22"/>
          <w:szCs w:val="22"/>
        </w:rPr>
        <w:t xml:space="preserve"> должны освещать кратко и мощно наиболее важные моменты раунда и не должны чрезмерно впадать в бесполезные детали и тонкости.</w:t>
      </w:r>
    </w:p>
    <w:p w:rsidR="00996D24" w:rsidRDefault="00996D24" w:rsidP="00996D24">
      <w:pPr>
        <w:widowControl w:val="0"/>
        <w:ind w:firstLine="709"/>
        <w:jc w:val="both"/>
        <w:rPr>
          <w:b/>
          <w:bCs/>
          <w:color w:val="000000"/>
          <w:sz w:val="22"/>
          <w:szCs w:val="22"/>
        </w:rPr>
      </w:pPr>
    </w:p>
    <w:p w:rsidR="00C77377" w:rsidRPr="00D729BD" w:rsidRDefault="00C77377" w:rsidP="00996D24">
      <w:pPr>
        <w:widowControl w:val="0"/>
        <w:ind w:firstLine="709"/>
        <w:jc w:val="both"/>
        <w:rPr>
          <w:color w:val="000000"/>
          <w:sz w:val="22"/>
          <w:szCs w:val="22"/>
        </w:rPr>
      </w:pPr>
      <w:r w:rsidRPr="00D729BD">
        <w:rPr>
          <w:b/>
          <w:bCs/>
          <w:color w:val="000000"/>
          <w:sz w:val="22"/>
          <w:szCs w:val="22"/>
        </w:rPr>
        <w:t>Стиль и риторика.</w:t>
      </w:r>
      <w:r w:rsidRPr="00D729BD">
        <w:rPr>
          <w:color w:val="000000"/>
          <w:sz w:val="22"/>
          <w:szCs w:val="22"/>
        </w:rPr>
        <w:t xml:space="preserve"> Манера, в которой аргументы представлены, не менее важна, чем сами аргументы. Гладкая, отшлифованная и убедительная речь всегда впечатляет судей. Использование различных техник риторики </w:t>
      </w:r>
      <w:r w:rsidR="00996D24">
        <w:rPr>
          <w:color w:val="000000"/>
          <w:sz w:val="22"/>
          <w:szCs w:val="22"/>
        </w:rPr>
        <w:t>украшает</w:t>
      </w:r>
      <w:r w:rsidRPr="00D729BD">
        <w:rPr>
          <w:color w:val="000000"/>
          <w:sz w:val="22"/>
          <w:szCs w:val="22"/>
        </w:rPr>
        <w:t xml:space="preserve"> речь</w:t>
      </w:r>
      <w:r w:rsidR="0000532F" w:rsidRPr="00D729BD">
        <w:rPr>
          <w:color w:val="000000"/>
          <w:sz w:val="22"/>
          <w:szCs w:val="22"/>
        </w:rPr>
        <w:t>,</w:t>
      </w:r>
      <w:r w:rsidRPr="00D729BD">
        <w:rPr>
          <w:color w:val="000000"/>
          <w:sz w:val="22"/>
          <w:szCs w:val="22"/>
        </w:rPr>
        <w:t xml:space="preserve"> и Ваша презентация от этого только выиграет.</w:t>
      </w:r>
    </w:p>
    <w:p w:rsidR="00996D24" w:rsidRDefault="00996D24" w:rsidP="00996D24">
      <w:pPr>
        <w:widowControl w:val="0"/>
        <w:ind w:firstLine="709"/>
        <w:jc w:val="both"/>
        <w:rPr>
          <w:b/>
          <w:bCs/>
          <w:color w:val="000000"/>
          <w:sz w:val="22"/>
          <w:szCs w:val="22"/>
        </w:rPr>
      </w:pPr>
    </w:p>
    <w:p w:rsidR="00C77377" w:rsidRPr="00D729BD" w:rsidRDefault="00C77377" w:rsidP="00996D24">
      <w:pPr>
        <w:widowControl w:val="0"/>
        <w:ind w:firstLine="709"/>
        <w:jc w:val="both"/>
        <w:rPr>
          <w:color w:val="000000"/>
          <w:sz w:val="22"/>
          <w:szCs w:val="22"/>
        </w:rPr>
      </w:pPr>
      <w:r w:rsidRPr="00D729BD">
        <w:rPr>
          <w:b/>
          <w:bCs/>
          <w:color w:val="000000"/>
          <w:sz w:val="22"/>
          <w:szCs w:val="22"/>
        </w:rPr>
        <w:t>Вопросы.</w:t>
      </w:r>
      <w:r w:rsidRPr="00D729BD">
        <w:rPr>
          <w:color w:val="000000"/>
          <w:sz w:val="22"/>
          <w:szCs w:val="22"/>
        </w:rPr>
        <w:t xml:space="preserve"> </w:t>
      </w:r>
      <w:r w:rsidR="00996D24">
        <w:rPr>
          <w:color w:val="000000"/>
          <w:sz w:val="22"/>
          <w:szCs w:val="22"/>
        </w:rPr>
        <w:t>Участник дебатов</w:t>
      </w:r>
      <w:r w:rsidRPr="00D729BD">
        <w:rPr>
          <w:color w:val="000000"/>
          <w:sz w:val="22"/>
          <w:szCs w:val="22"/>
        </w:rPr>
        <w:t>, использующий вопросы, будет иметь постоянное преимущество по ходу раунда. Умением как задавать остроумные вопросы, так и мгновен</w:t>
      </w:r>
      <w:r w:rsidR="0000532F" w:rsidRPr="00D729BD">
        <w:rPr>
          <w:color w:val="000000"/>
          <w:sz w:val="22"/>
          <w:szCs w:val="22"/>
        </w:rPr>
        <w:t xml:space="preserve">но и эффективно отвечать на них </w:t>
      </w:r>
      <w:r w:rsidRPr="00D729BD">
        <w:rPr>
          <w:color w:val="000000"/>
          <w:sz w:val="22"/>
          <w:szCs w:val="22"/>
        </w:rPr>
        <w:t xml:space="preserve"> Вы можете продемонстрировать способность к импровизированному мышлению – качество, которое ценится почти каждым судьей.</w:t>
      </w:r>
    </w:p>
    <w:p w:rsidR="00996D24" w:rsidRDefault="00996D24" w:rsidP="00996D24">
      <w:pPr>
        <w:widowControl w:val="0"/>
        <w:ind w:firstLine="709"/>
        <w:jc w:val="both"/>
        <w:rPr>
          <w:b/>
          <w:bCs/>
          <w:color w:val="000000"/>
          <w:sz w:val="22"/>
          <w:szCs w:val="22"/>
        </w:rPr>
      </w:pPr>
    </w:p>
    <w:p w:rsidR="00C77377" w:rsidRPr="00D729BD" w:rsidRDefault="00C77377" w:rsidP="00996D24">
      <w:pPr>
        <w:widowControl w:val="0"/>
        <w:ind w:firstLine="709"/>
        <w:jc w:val="both"/>
        <w:rPr>
          <w:color w:val="000000"/>
          <w:sz w:val="22"/>
          <w:szCs w:val="22"/>
        </w:rPr>
      </w:pPr>
      <w:r w:rsidRPr="00D729BD">
        <w:rPr>
          <w:b/>
          <w:bCs/>
          <w:color w:val="000000"/>
          <w:sz w:val="22"/>
          <w:szCs w:val="22"/>
        </w:rPr>
        <w:t>Работа в команде.</w:t>
      </w:r>
      <w:r w:rsidRPr="00D729BD">
        <w:rPr>
          <w:color w:val="000000"/>
          <w:sz w:val="22"/>
          <w:szCs w:val="22"/>
        </w:rPr>
        <w:t xml:space="preserve"> От </w:t>
      </w:r>
      <w:r w:rsidR="00996D24">
        <w:rPr>
          <w:color w:val="000000"/>
          <w:sz w:val="22"/>
          <w:szCs w:val="22"/>
        </w:rPr>
        <w:t>участников дебатов</w:t>
      </w:r>
      <w:r w:rsidRPr="00D729BD">
        <w:rPr>
          <w:color w:val="000000"/>
          <w:sz w:val="22"/>
          <w:szCs w:val="22"/>
        </w:rPr>
        <w:t xml:space="preserve"> ожидается командная работа, взаимное усиление аргументов друг друга и последовательное внедрение философии команды на протяжении всего раунда. Не противоречьте своему напарнику – лучше расширяйте введенный раннее аргумент для того, чтобы усилить его эффект и помочь Вашему партнеру достигнуть цели.</w:t>
      </w:r>
    </w:p>
    <w:p w:rsidR="00C77377" w:rsidRDefault="00C77377" w:rsidP="00996D24">
      <w:pPr>
        <w:ind w:firstLine="709"/>
        <w:jc w:val="both"/>
      </w:pPr>
    </w:p>
    <w:p w:rsidR="00C77377" w:rsidRPr="00391A6F" w:rsidRDefault="00C77377" w:rsidP="00996D24">
      <w:pPr>
        <w:jc w:val="center"/>
        <w:rPr>
          <w:b/>
          <w:sz w:val="20"/>
          <w:szCs w:val="20"/>
        </w:rPr>
      </w:pPr>
    </w:p>
    <w:p w:rsidR="00C77377" w:rsidRDefault="00C77377" w:rsidP="00996D24"/>
    <w:p w:rsidR="00C77377" w:rsidRDefault="00C77377" w:rsidP="00C77377"/>
    <w:p w:rsidR="001D0612" w:rsidRDefault="001D0612" w:rsidP="001E303A">
      <w:pPr>
        <w:jc w:val="right"/>
        <w:rPr>
          <w:sz w:val="28"/>
          <w:szCs w:val="28"/>
        </w:rPr>
      </w:pPr>
    </w:p>
    <w:p w:rsidR="001D0612" w:rsidRDefault="001D0612" w:rsidP="001E303A">
      <w:pPr>
        <w:jc w:val="right"/>
        <w:rPr>
          <w:sz w:val="28"/>
          <w:szCs w:val="28"/>
        </w:rPr>
      </w:pPr>
    </w:p>
    <w:p w:rsidR="00C627E6" w:rsidRDefault="00C627E6" w:rsidP="00C627E6">
      <w:pPr>
        <w:jc w:val="right"/>
        <w:rPr>
          <w:b/>
          <w:i/>
        </w:rPr>
      </w:pPr>
      <w:r>
        <w:br w:type="page"/>
      </w:r>
      <w:r>
        <w:rPr>
          <w:b/>
          <w:i/>
        </w:rPr>
        <w:lastRenderedPageBreak/>
        <w:t>Образец заявки</w:t>
      </w:r>
    </w:p>
    <w:p w:rsidR="00C627E6" w:rsidRDefault="00C627E6" w:rsidP="00C627E6">
      <w:pPr>
        <w:jc w:val="center"/>
      </w:pPr>
    </w:p>
    <w:p w:rsidR="00C627E6" w:rsidRDefault="00C627E6" w:rsidP="00C627E6">
      <w:pPr>
        <w:jc w:val="center"/>
      </w:pPr>
    </w:p>
    <w:p w:rsidR="00C627E6" w:rsidRDefault="00C627E6" w:rsidP="00C627E6">
      <w:pPr>
        <w:jc w:val="center"/>
      </w:pPr>
    </w:p>
    <w:p w:rsidR="00C627E6" w:rsidRDefault="00C627E6" w:rsidP="00C627E6">
      <w:pPr>
        <w:jc w:val="center"/>
      </w:pPr>
    </w:p>
    <w:p w:rsidR="00C627E6" w:rsidRDefault="00C627E6" w:rsidP="00C627E6">
      <w:pPr>
        <w:jc w:val="center"/>
        <w:rPr>
          <w:b/>
        </w:rPr>
      </w:pPr>
      <w:r>
        <w:rPr>
          <w:b/>
        </w:rPr>
        <w:t xml:space="preserve">Заявка на участие в турнире </w:t>
      </w:r>
    </w:p>
    <w:p w:rsidR="00C627E6" w:rsidRDefault="00C627E6" w:rsidP="00C627E6">
      <w:pPr>
        <w:jc w:val="center"/>
        <w:rPr>
          <w:b/>
        </w:rPr>
      </w:pPr>
      <w:r>
        <w:rPr>
          <w:b/>
        </w:rPr>
        <w:t>учащихся старших классов школ города Нижнекамска по дебатам</w:t>
      </w:r>
    </w:p>
    <w:p w:rsidR="00C627E6" w:rsidRDefault="00C627E6" w:rsidP="00C627E6">
      <w:pPr>
        <w:jc w:val="center"/>
        <w:rPr>
          <w:b/>
        </w:rPr>
      </w:pPr>
    </w:p>
    <w:p w:rsidR="00C627E6" w:rsidRDefault="00C627E6" w:rsidP="00C627E6">
      <w:pPr>
        <w:jc w:val="center"/>
        <w:rPr>
          <w:b/>
        </w:rPr>
      </w:pPr>
      <w:r>
        <w:rPr>
          <w:b/>
        </w:rPr>
        <w:t xml:space="preserve">Тема дебатов: </w:t>
      </w:r>
      <w:r w:rsidR="00D17AFF" w:rsidRPr="00D17AFF">
        <w:rPr>
          <w:b/>
        </w:rPr>
        <w:t>«Человек должен быть интеллигентным!»</w:t>
      </w:r>
      <w:r>
        <w:rPr>
          <w:b/>
        </w:rPr>
        <w:t xml:space="preserve"> </w:t>
      </w:r>
    </w:p>
    <w:p w:rsidR="00C627E6" w:rsidRDefault="00C627E6" w:rsidP="00C627E6"/>
    <w:p w:rsidR="00C627E6" w:rsidRDefault="00C627E6" w:rsidP="00C627E6"/>
    <w:p w:rsidR="00C627E6" w:rsidRDefault="00C627E6" w:rsidP="00C627E6"/>
    <w:tbl>
      <w:tblPr>
        <w:tblW w:w="10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47"/>
        <w:gridCol w:w="2486"/>
        <w:gridCol w:w="900"/>
        <w:gridCol w:w="3420"/>
        <w:gridCol w:w="2340"/>
      </w:tblGrid>
      <w:tr w:rsidR="00C627E6" w:rsidTr="00361FFA"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7E6" w:rsidRDefault="00361FFA">
            <w:pPr>
              <w:jc w:val="center"/>
            </w:pPr>
            <w:r>
              <w:t>№ п/п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7E6" w:rsidRDefault="00C627E6">
            <w:pPr>
              <w:jc w:val="center"/>
            </w:pPr>
            <w:r>
              <w:t>Ф.И.О. участников команды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7E6" w:rsidRDefault="00C627E6">
            <w:pPr>
              <w:jc w:val="center"/>
            </w:pPr>
            <w:r>
              <w:t>Класс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7E6" w:rsidRDefault="00C627E6">
            <w:pPr>
              <w:jc w:val="center"/>
            </w:pPr>
            <w:r>
              <w:t>Ф.И.О. педагога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7E6" w:rsidRDefault="00C627E6">
            <w:pPr>
              <w:jc w:val="center"/>
            </w:pPr>
            <w:r>
              <w:t>Телефон для связи</w:t>
            </w:r>
          </w:p>
        </w:tc>
      </w:tr>
      <w:tr w:rsidR="00361FFA" w:rsidTr="00361FFA"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61FFA" w:rsidRDefault="00361FFA" w:rsidP="00701619">
            <w:pPr>
              <w:spacing w:line="360" w:lineRule="auto"/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61FFA" w:rsidRDefault="00361FFA" w:rsidP="00701619">
            <w:pPr>
              <w:spacing w:line="360" w:lineRule="auto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61FFA" w:rsidRDefault="00361FFA" w:rsidP="00701619">
            <w:pPr>
              <w:spacing w:line="360" w:lineRule="auto"/>
              <w:jc w:val="center"/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61FFA" w:rsidRDefault="00361FFA" w:rsidP="00701619">
            <w:pPr>
              <w:spacing w:line="360" w:lineRule="auto"/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61FFA" w:rsidRDefault="00361FFA" w:rsidP="00701619">
            <w:pPr>
              <w:spacing w:line="360" w:lineRule="auto"/>
              <w:jc w:val="center"/>
            </w:pPr>
          </w:p>
        </w:tc>
      </w:tr>
      <w:tr w:rsidR="00C627E6" w:rsidTr="00701619">
        <w:trPr>
          <w:trHeight w:val="68"/>
        </w:trPr>
        <w:tc>
          <w:tcPr>
            <w:tcW w:w="17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7E6" w:rsidRDefault="00C627E6" w:rsidP="007016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7E6" w:rsidRDefault="00C627E6" w:rsidP="007016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7E6" w:rsidRDefault="00C627E6" w:rsidP="007016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7E6" w:rsidRDefault="00C627E6" w:rsidP="007016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7E6" w:rsidRDefault="00C627E6" w:rsidP="007016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C627E6" w:rsidTr="00C627E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7E6" w:rsidRDefault="00C627E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7E6" w:rsidRDefault="00C627E6" w:rsidP="007016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  <w:p w:rsidR="00701619" w:rsidRDefault="00701619" w:rsidP="007016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7E6" w:rsidRDefault="00C627E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7E6" w:rsidRDefault="00C627E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7E6" w:rsidRDefault="00C627E6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C627E6" w:rsidRDefault="00C627E6" w:rsidP="00C627E6"/>
    <w:p w:rsidR="00C627E6" w:rsidRDefault="00C627E6" w:rsidP="00C627E6">
      <w:r>
        <w:t>Преподаватель: Ф.И.О., телефон</w:t>
      </w:r>
    </w:p>
    <w:p w:rsidR="00E0330F" w:rsidRDefault="00E0330F"/>
    <w:sectPr w:rsidR="00E0330F" w:rsidSect="00650572">
      <w:headerReference w:type="even" r:id="rId7"/>
      <w:headerReference w:type="default" r:id="rId8"/>
      <w:pgSz w:w="11906" w:h="16838"/>
      <w:pgMar w:top="540" w:right="746" w:bottom="539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32B9" w:rsidRDefault="00DF32B9">
      <w:r>
        <w:separator/>
      </w:r>
    </w:p>
  </w:endnote>
  <w:endnote w:type="continuationSeparator" w:id="1">
    <w:p w:rsidR="00DF32B9" w:rsidRDefault="00DF32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32B9" w:rsidRDefault="00DF32B9">
      <w:r>
        <w:separator/>
      </w:r>
    </w:p>
  </w:footnote>
  <w:footnote w:type="continuationSeparator" w:id="1">
    <w:p w:rsidR="00DF32B9" w:rsidRDefault="00DF32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2BF" w:rsidRDefault="00F122BF" w:rsidP="00C77377">
    <w:pPr>
      <w:pStyle w:val="a3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122BF" w:rsidRDefault="00F122BF" w:rsidP="00C77377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2BF" w:rsidRDefault="00F122BF" w:rsidP="00C77377">
    <w:pPr>
      <w:pStyle w:val="a3"/>
      <w:framePr w:wrap="around" w:vAnchor="text" w:hAnchor="margin" w:xAlign="right" w:y="1"/>
      <w:rPr>
        <w:rStyle w:val="a9"/>
      </w:rPr>
    </w:pPr>
  </w:p>
  <w:p w:rsidR="00F122BF" w:rsidRPr="001F1CB1" w:rsidRDefault="00F122BF" w:rsidP="001D061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3E47862"/>
    <w:lvl w:ilvl="0">
      <w:numFmt w:val="decimal"/>
      <w:lvlText w:val="*"/>
      <w:lvlJc w:val="left"/>
    </w:lvl>
  </w:abstractNum>
  <w:abstractNum w:abstractNumId="1">
    <w:nsid w:val="00000001"/>
    <w:multiLevelType w:val="multilevel"/>
    <w:tmpl w:val="00000001"/>
    <w:name w:val="WW8Num3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540"/>
      </w:pPr>
    </w:lvl>
    <w:lvl w:ilvl="2">
      <w:start w:val="1"/>
      <w:numFmt w:val="decimal"/>
      <w:lvlText w:val="%1.%2.%3."/>
      <w:lvlJc w:val="left"/>
      <w:pPr>
        <w:tabs>
          <w:tab w:val="num" w:pos="1430"/>
        </w:tabs>
        <w:ind w:left="143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04"/>
    <w:multiLevelType w:val="multilevel"/>
    <w:tmpl w:val="00000004"/>
    <w:name w:val="WW8Num9"/>
    <w:lvl w:ilvl="0">
      <w:start w:val="2"/>
      <w:numFmt w:val="decimal"/>
      <w:lvlText w:val="%1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3">
    <w:nsid w:val="4AF55231"/>
    <w:multiLevelType w:val="hybridMultilevel"/>
    <w:tmpl w:val="F0CEBDE6"/>
    <w:lvl w:ilvl="0" w:tplc="B676743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8B8471A"/>
    <w:multiLevelType w:val="hybridMultilevel"/>
    <w:tmpl w:val="6BF87E06"/>
    <w:lvl w:ilvl="0" w:tplc="1DE0A40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Times New Roman" w:hAnsi="Times New Roman"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FBC76EF"/>
    <w:multiLevelType w:val="hybridMultilevel"/>
    <w:tmpl w:val="27682930"/>
    <w:lvl w:ilvl="0" w:tplc="FACE69C6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>
    <w:nsid w:val="7439066C"/>
    <w:multiLevelType w:val="hybridMultilevel"/>
    <w:tmpl w:val="F4DA101E"/>
    <w:lvl w:ilvl="0" w:tplc="041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3240"/>
        </w:tabs>
        <w:ind w:left="32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3960"/>
        </w:tabs>
        <w:ind w:left="39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5400"/>
        </w:tabs>
        <w:ind w:left="54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6120"/>
        </w:tabs>
        <w:ind w:left="61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7560"/>
        </w:tabs>
        <w:ind w:left="75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8280"/>
        </w:tabs>
        <w:ind w:left="8280" w:hanging="360"/>
      </w:pPr>
    </w:lvl>
  </w:abstractNum>
  <w:num w:numId="1">
    <w:abstractNumId w:val="1"/>
  </w:num>
  <w:num w:numId="2">
    <w:abstractNumId w:val="2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991" w:hanging="283"/>
        </w:pPr>
        <w:rPr>
          <w:rFonts w:ascii="Symbol" w:hAnsi="Symbol" w:hint="default"/>
        </w:rPr>
      </w:lvl>
    </w:lvlOverride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7377"/>
    <w:rsid w:val="000041D8"/>
    <w:rsid w:val="0000532F"/>
    <w:rsid w:val="000921E9"/>
    <w:rsid w:val="000B6801"/>
    <w:rsid w:val="000C4D1D"/>
    <w:rsid w:val="00102868"/>
    <w:rsid w:val="00154DDF"/>
    <w:rsid w:val="00173B30"/>
    <w:rsid w:val="001B3253"/>
    <w:rsid w:val="001C792C"/>
    <w:rsid w:val="001D0612"/>
    <w:rsid w:val="001E303A"/>
    <w:rsid w:val="001E598E"/>
    <w:rsid w:val="00235902"/>
    <w:rsid w:val="002541A9"/>
    <w:rsid w:val="00265D8C"/>
    <w:rsid w:val="002A7241"/>
    <w:rsid w:val="002E2154"/>
    <w:rsid w:val="00340C76"/>
    <w:rsid w:val="00347BD3"/>
    <w:rsid w:val="00361FFA"/>
    <w:rsid w:val="00364D4A"/>
    <w:rsid w:val="00391A6F"/>
    <w:rsid w:val="003A5D86"/>
    <w:rsid w:val="003F3BD0"/>
    <w:rsid w:val="00444587"/>
    <w:rsid w:val="00450F23"/>
    <w:rsid w:val="00456042"/>
    <w:rsid w:val="004C1474"/>
    <w:rsid w:val="00502AD1"/>
    <w:rsid w:val="00503556"/>
    <w:rsid w:val="00510FB8"/>
    <w:rsid w:val="005C55DF"/>
    <w:rsid w:val="00645076"/>
    <w:rsid w:val="00650572"/>
    <w:rsid w:val="00665907"/>
    <w:rsid w:val="006D7455"/>
    <w:rsid w:val="00701619"/>
    <w:rsid w:val="0071164F"/>
    <w:rsid w:val="0073579B"/>
    <w:rsid w:val="00765789"/>
    <w:rsid w:val="007C06FB"/>
    <w:rsid w:val="007C354E"/>
    <w:rsid w:val="00807F3D"/>
    <w:rsid w:val="008837B0"/>
    <w:rsid w:val="00953F42"/>
    <w:rsid w:val="00996D24"/>
    <w:rsid w:val="00997220"/>
    <w:rsid w:val="009C4027"/>
    <w:rsid w:val="009E7EB0"/>
    <w:rsid w:val="00B7750D"/>
    <w:rsid w:val="00B853B0"/>
    <w:rsid w:val="00BB3C85"/>
    <w:rsid w:val="00BB50FC"/>
    <w:rsid w:val="00BC28A2"/>
    <w:rsid w:val="00BD2EC0"/>
    <w:rsid w:val="00BE11ED"/>
    <w:rsid w:val="00C101B5"/>
    <w:rsid w:val="00C260CC"/>
    <w:rsid w:val="00C627E6"/>
    <w:rsid w:val="00C77377"/>
    <w:rsid w:val="00C90E9B"/>
    <w:rsid w:val="00CB2025"/>
    <w:rsid w:val="00CB25E5"/>
    <w:rsid w:val="00CB290A"/>
    <w:rsid w:val="00CC5CF3"/>
    <w:rsid w:val="00CE3E43"/>
    <w:rsid w:val="00CE670D"/>
    <w:rsid w:val="00D17AFF"/>
    <w:rsid w:val="00D34A3D"/>
    <w:rsid w:val="00D4245A"/>
    <w:rsid w:val="00D729BD"/>
    <w:rsid w:val="00DB14E9"/>
    <w:rsid w:val="00DE7E56"/>
    <w:rsid w:val="00DF32B9"/>
    <w:rsid w:val="00E0330F"/>
    <w:rsid w:val="00E22ADB"/>
    <w:rsid w:val="00EA2C24"/>
    <w:rsid w:val="00ED1D04"/>
    <w:rsid w:val="00F122BF"/>
    <w:rsid w:val="00F46A2D"/>
    <w:rsid w:val="00F474CE"/>
    <w:rsid w:val="00FB33CC"/>
    <w:rsid w:val="00FF1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7377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C77377"/>
    <w:pPr>
      <w:tabs>
        <w:tab w:val="center" w:pos="4677"/>
        <w:tab w:val="right" w:pos="9355"/>
      </w:tabs>
    </w:pPr>
  </w:style>
  <w:style w:type="character" w:styleId="a4">
    <w:name w:val="Strong"/>
    <w:qFormat/>
    <w:rsid w:val="00C77377"/>
    <w:rPr>
      <w:b/>
      <w:bCs/>
    </w:rPr>
  </w:style>
  <w:style w:type="paragraph" w:styleId="a5">
    <w:name w:val="Normal (Web)"/>
    <w:basedOn w:val="a"/>
    <w:rsid w:val="00C77377"/>
    <w:pPr>
      <w:suppressAutoHyphens/>
      <w:spacing w:before="280" w:after="280"/>
    </w:pPr>
    <w:rPr>
      <w:color w:val="000000"/>
      <w:lang w:eastAsia="ar-SA"/>
    </w:rPr>
  </w:style>
  <w:style w:type="paragraph" w:styleId="a6">
    <w:name w:val="Body Text"/>
    <w:basedOn w:val="a"/>
    <w:link w:val="a7"/>
    <w:rsid w:val="00C77377"/>
    <w:rPr>
      <w:sz w:val="28"/>
      <w:szCs w:val="20"/>
    </w:rPr>
  </w:style>
  <w:style w:type="character" w:customStyle="1" w:styleId="a7">
    <w:name w:val="Основной текст Знак"/>
    <w:link w:val="a6"/>
    <w:rsid w:val="00C77377"/>
    <w:rPr>
      <w:sz w:val="28"/>
      <w:lang w:val="ru-RU" w:eastAsia="ru-RU" w:bidi="ar-SA"/>
    </w:rPr>
  </w:style>
  <w:style w:type="character" w:styleId="a8">
    <w:name w:val="Hyperlink"/>
    <w:rsid w:val="00C77377"/>
    <w:rPr>
      <w:color w:val="0000FF"/>
      <w:u w:val="single"/>
    </w:rPr>
  </w:style>
  <w:style w:type="character" w:styleId="a9">
    <w:name w:val="page number"/>
    <w:basedOn w:val="a0"/>
    <w:rsid w:val="00C77377"/>
  </w:style>
  <w:style w:type="paragraph" w:styleId="aa">
    <w:name w:val="footer"/>
    <w:basedOn w:val="a"/>
    <w:rsid w:val="0000532F"/>
    <w:pPr>
      <w:tabs>
        <w:tab w:val="center" w:pos="4677"/>
        <w:tab w:val="right" w:pos="9355"/>
      </w:tabs>
    </w:pPr>
  </w:style>
  <w:style w:type="table" w:styleId="ab">
    <w:name w:val="Table Grid"/>
    <w:basedOn w:val="a1"/>
    <w:rsid w:val="001E30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665907"/>
    <w:pPr>
      <w:jc w:val="center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63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2696</Words>
  <Characters>15370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18030</CharactersWithSpaces>
  <SharedDoc>false</SharedDoc>
  <HLinks>
    <vt:vector size="18" baseType="variant">
      <vt:variant>
        <vt:i4>71631924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приложение5</vt:lpwstr>
      </vt:variant>
      <vt:variant>
        <vt:i4>71631924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приложение4</vt:lpwstr>
      </vt:variant>
      <vt:variant>
        <vt:i4>71631924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приложение3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Татьяна</dc:creator>
  <cp:lastModifiedBy>Lenovo</cp:lastModifiedBy>
  <cp:revision>2</cp:revision>
  <cp:lastPrinted>2013-09-10T09:14:00Z</cp:lastPrinted>
  <dcterms:created xsi:type="dcterms:W3CDTF">2025-11-12T10:55:00Z</dcterms:created>
  <dcterms:modified xsi:type="dcterms:W3CDTF">2025-11-12T10:55:00Z</dcterms:modified>
</cp:coreProperties>
</file>